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FDEDE" w14:textId="6B457ECC" w:rsidR="00835782" w:rsidRDefault="006C220D" w:rsidP="5DFE9A1B">
      <w:pPr>
        <w:jc w:val="center"/>
        <w:rPr>
          <w:rFonts w:ascii="Calibri" w:eastAsia="Arial Unicode MS" w:hAnsi="Calibri" w:cs="Calibri"/>
          <w:b/>
          <w:bCs/>
          <w:u w:val="single"/>
          <w:lang w:val="en-GB"/>
        </w:rPr>
      </w:pPr>
      <w:r>
        <w:rPr>
          <w:noProof/>
          <w:lang w:val="en-GB" w:eastAsia="en-GB"/>
        </w:rPr>
        <w:drawing>
          <wp:anchor distT="0" distB="0" distL="114300" distR="114300" simplePos="0" relativeHeight="251658240" behindDoc="0" locked="0" layoutInCell="1" allowOverlap="1" wp14:anchorId="775BDBA9" wp14:editId="1A06D4D0">
            <wp:simplePos x="0" y="0"/>
            <wp:positionH relativeFrom="column">
              <wp:posOffset>9117330</wp:posOffset>
            </wp:positionH>
            <wp:positionV relativeFrom="paragraph">
              <wp:posOffset>-188595</wp:posOffset>
            </wp:positionV>
            <wp:extent cx="742950" cy="742950"/>
            <wp:effectExtent l="0" t="0" r="0" b="0"/>
            <wp:wrapNone/>
            <wp:docPr id="4" name="Picture 1" descr="mo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5782" w:rsidRPr="5DFE9A1B">
        <w:rPr>
          <w:rFonts w:ascii="Calibri" w:eastAsia="Arial Unicode MS" w:hAnsi="Calibri" w:cs="Arial Unicode MS"/>
          <w:b/>
          <w:bCs/>
          <w:sz w:val="28"/>
          <w:szCs w:val="28"/>
          <w:u w:val="single"/>
          <w:lang w:val="en-GB"/>
        </w:rPr>
        <w:t>Information for Parents and Carers</w:t>
      </w:r>
    </w:p>
    <w:p w14:paraId="3076E128" w14:textId="3FFEF3D4" w:rsidR="00835782" w:rsidRPr="00315221" w:rsidRDefault="00835782" w:rsidP="00315221">
      <w:pPr>
        <w:jc w:val="center"/>
        <w:rPr>
          <w:rFonts w:ascii="Calibri" w:eastAsia="Arial Unicode MS" w:hAnsi="Calibri" w:cs="Arial Unicode MS"/>
          <w:b/>
          <w:sz w:val="28"/>
          <w:szCs w:val="28"/>
          <w:u w:val="single"/>
          <w:lang w:val="en-GB"/>
        </w:rPr>
      </w:pPr>
      <w:r>
        <w:rPr>
          <w:rFonts w:ascii="Calibri" w:eastAsia="Arial Unicode MS" w:hAnsi="Calibri" w:cs="Arial Unicode MS"/>
          <w:b/>
          <w:sz w:val="28"/>
          <w:szCs w:val="28"/>
          <w:u w:val="single"/>
          <w:lang w:val="en-GB"/>
        </w:rPr>
        <w:t xml:space="preserve">Class </w:t>
      </w:r>
      <w:r w:rsidR="001B0AD5">
        <w:rPr>
          <w:rFonts w:ascii="Calibri" w:eastAsia="Arial Unicode MS" w:hAnsi="Calibri" w:cs="Arial Unicode MS"/>
          <w:b/>
          <w:sz w:val="28"/>
          <w:szCs w:val="28"/>
          <w:u w:val="single"/>
          <w:lang w:val="en-GB"/>
        </w:rPr>
        <w:t>2</w:t>
      </w:r>
      <w:r>
        <w:rPr>
          <w:rFonts w:ascii="Calibri" w:eastAsia="Arial Unicode MS" w:hAnsi="Calibri" w:cs="Arial Unicode MS"/>
          <w:b/>
          <w:sz w:val="28"/>
          <w:szCs w:val="28"/>
          <w:u w:val="single"/>
          <w:lang w:val="en-GB"/>
        </w:rPr>
        <w:t xml:space="preserve">: </w:t>
      </w:r>
      <w:r w:rsidR="00D44F13">
        <w:rPr>
          <w:rFonts w:ascii="Calibri" w:eastAsia="Arial Unicode MS" w:hAnsi="Calibri" w:cs="Arial Unicode MS"/>
          <w:b/>
          <w:sz w:val="28"/>
          <w:szCs w:val="28"/>
          <w:u w:val="single"/>
          <w:lang w:val="en-GB"/>
        </w:rPr>
        <w:t>Autumn</w:t>
      </w:r>
      <w:r w:rsidR="00020EE8">
        <w:rPr>
          <w:rFonts w:ascii="Calibri" w:eastAsia="Arial Unicode MS" w:hAnsi="Calibri" w:cs="Arial Unicode MS"/>
          <w:b/>
          <w:sz w:val="28"/>
          <w:szCs w:val="28"/>
          <w:u w:val="single"/>
          <w:lang w:val="en-GB"/>
        </w:rPr>
        <w:t xml:space="preserve"> Term </w:t>
      </w:r>
      <w:r w:rsidR="00065ABF">
        <w:rPr>
          <w:rFonts w:ascii="Calibri" w:eastAsia="Arial Unicode MS" w:hAnsi="Calibri" w:cs="Arial Unicode MS"/>
          <w:b/>
          <w:sz w:val="28"/>
          <w:szCs w:val="28"/>
          <w:u w:val="single"/>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131"/>
        <w:gridCol w:w="256"/>
        <w:gridCol w:w="5077"/>
      </w:tblGrid>
      <w:tr w:rsidR="00835782" w:rsidRPr="00FD3518" w14:paraId="6B5507C1" w14:textId="77777777" w:rsidTr="11B500F9">
        <w:tc>
          <w:tcPr>
            <w:tcW w:w="15704" w:type="dxa"/>
            <w:gridSpan w:val="4"/>
          </w:tcPr>
          <w:p w14:paraId="5BA88722" w14:textId="72CFFF30" w:rsidR="008B0C54" w:rsidRPr="00065ABF" w:rsidRDefault="00065ABF" w:rsidP="008B0C54">
            <w:pPr>
              <w:jc w:val="center"/>
              <w:rPr>
                <w:rFonts w:ascii="Calibri" w:eastAsia="Arial Unicode MS" w:hAnsi="Calibri" w:cs="Arial Unicode MS"/>
                <w:b/>
                <w:color w:val="FF0000"/>
                <w:sz w:val="40"/>
                <w:szCs w:val="40"/>
                <w:u w:val="single"/>
                <w:lang w:val="en-GB"/>
              </w:rPr>
            </w:pPr>
            <w:r w:rsidRPr="00065ABF">
              <w:rPr>
                <w:rFonts w:ascii="Calibri" w:eastAsia="Arial Unicode MS" w:hAnsi="Calibri" w:cs="Arial Unicode MS"/>
                <w:b/>
                <w:color w:val="FF0000"/>
                <w:sz w:val="40"/>
                <w:szCs w:val="40"/>
                <w:u w:val="single"/>
                <w:lang w:val="en-GB"/>
              </w:rPr>
              <w:t>Why Do We Celebrate Bonfire Night?</w:t>
            </w:r>
          </w:p>
        </w:tc>
      </w:tr>
      <w:tr w:rsidR="00835782" w:rsidRPr="00FD3518" w14:paraId="21128205" w14:textId="77777777" w:rsidTr="11B500F9">
        <w:tc>
          <w:tcPr>
            <w:tcW w:w="15704" w:type="dxa"/>
            <w:gridSpan w:val="4"/>
          </w:tcPr>
          <w:p w14:paraId="73D3D801" w14:textId="03C620C1" w:rsidR="008B0C54" w:rsidRPr="00FD3518" w:rsidRDefault="005F092E" w:rsidP="00096F88">
            <w:pPr>
              <w:jc w:val="both"/>
              <w:rPr>
                <w:rFonts w:ascii="Calibri" w:eastAsia="Arial Unicode MS" w:hAnsi="Calibri" w:cs="Arial Unicode MS"/>
                <w:sz w:val="22"/>
                <w:szCs w:val="22"/>
                <w:lang w:val="en-GB"/>
              </w:rPr>
            </w:pPr>
            <w:r>
              <w:rPr>
                <w:noProof/>
              </w:rPr>
              <w:drawing>
                <wp:anchor distT="0" distB="0" distL="114300" distR="114300" simplePos="0" relativeHeight="251673600" behindDoc="0" locked="0" layoutInCell="1" allowOverlap="1" wp14:anchorId="420E6847" wp14:editId="087F4563">
                  <wp:simplePos x="0" y="0"/>
                  <wp:positionH relativeFrom="column">
                    <wp:posOffset>3175</wp:posOffset>
                  </wp:positionH>
                  <wp:positionV relativeFrom="paragraph">
                    <wp:posOffset>635</wp:posOffset>
                  </wp:positionV>
                  <wp:extent cx="584200" cy="668020"/>
                  <wp:effectExtent l="0" t="0" r="6350" b="0"/>
                  <wp:wrapSquare wrapText="bothSides"/>
                  <wp:docPr id="644941514" name="Picture 3" descr="Guy Fawkes and the Gunpowder Plot | Tower of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 Fawkes and the Gunpowder Plot | Tower of Lond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04A" w:rsidRPr="00FD3518">
              <w:rPr>
                <w:rFonts w:ascii="Calibri" w:eastAsia="Arial Unicode MS" w:hAnsi="Calibri" w:cs="Arial Unicode MS"/>
                <w:sz w:val="22"/>
                <w:szCs w:val="22"/>
                <w:lang w:val="en-GB"/>
              </w:rPr>
              <w:t xml:space="preserve">The focus of this half term’s </w:t>
            </w:r>
            <w:r w:rsidR="002A41EB">
              <w:rPr>
                <w:rFonts w:ascii="Calibri" w:eastAsia="Arial Unicode MS" w:hAnsi="Calibri" w:cs="Arial Unicode MS"/>
                <w:b/>
                <w:sz w:val="22"/>
                <w:szCs w:val="22"/>
                <w:lang w:val="en-GB"/>
              </w:rPr>
              <w:t>History</w:t>
            </w:r>
            <w:r w:rsidR="00D44F13">
              <w:rPr>
                <w:rFonts w:ascii="Calibri" w:eastAsia="Arial Unicode MS" w:hAnsi="Calibri" w:cs="Arial Unicode MS"/>
                <w:sz w:val="22"/>
                <w:szCs w:val="22"/>
                <w:lang w:val="en-GB"/>
              </w:rPr>
              <w:t xml:space="preserve"> </w:t>
            </w:r>
            <w:r w:rsidR="00C6204A" w:rsidRPr="00FD3518">
              <w:rPr>
                <w:rFonts w:ascii="Calibri" w:eastAsia="Arial Unicode MS" w:hAnsi="Calibri" w:cs="Arial Unicode MS"/>
                <w:sz w:val="22"/>
                <w:szCs w:val="22"/>
                <w:lang w:val="en-GB"/>
              </w:rPr>
              <w:t>work</w:t>
            </w:r>
            <w:r w:rsidR="00D44F13">
              <w:rPr>
                <w:rFonts w:ascii="Calibri" w:eastAsia="Arial Unicode MS" w:hAnsi="Calibri" w:cs="Arial Unicode MS"/>
                <w:sz w:val="22"/>
                <w:szCs w:val="22"/>
                <w:lang w:val="en-GB"/>
              </w:rPr>
              <w:t xml:space="preserve"> is </w:t>
            </w:r>
            <w:r w:rsidR="002A41EB" w:rsidRPr="002A41EB">
              <w:rPr>
                <w:rFonts w:ascii="Calibri" w:eastAsia="Arial Unicode MS" w:hAnsi="Calibri" w:cs="Arial Unicode MS"/>
                <w:sz w:val="22"/>
                <w:szCs w:val="22"/>
                <w:lang w:val="en-GB"/>
              </w:rPr>
              <w:t xml:space="preserve">to learn about the story of Guy Fawkes </w:t>
            </w:r>
            <w:r w:rsidR="002A41EB">
              <w:rPr>
                <w:rFonts w:ascii="Calibri" w:eastAsia="Arial Unicode MS" w:hAnsi="Calibri" w:cs="Arial Unicode MS"/>
                <w:sz w:val="22"/>
                <w:szCs w:val="22"/>
                <w:lang w:val="en-GB"/>
              </w:rPr>
              <w:t>and his plan to blow up King James and the Houses of Parliament in 1605.</w:t>
            </w:r>
            <w:r w:rsidR="00D44F13">
              <w:rPr>
                <w:rFonts w:ascii="Calibri" w:eastAsia="Arial Unicode MS" w:hAnsi="Calibri" w:cs="Arial Unicode MS"/>
                <w:sz w:val="22"/>
                <w:szCs w:val="22"/>
                <w:lang w:val="en-GB"/>
              </w:rPr>
              <w:t xml:space="preserve"> </w:t>
            </w:r>
            <w:r w:rsidR="00726F1B">
              <w:rPr>
                <w:rFonts w:ascii="Calibri" w:eastAsia="Arial Unicode MS" w:hAnsi="Calibri" w:cs="Arial Unicode MS"/>
                <w:sz w:val="22"/>
                <w:szCs w:val="22"/>
                <w:lang w:val="en-GB"/>
              </w:rPr>
              <w:t xml:space="preserve">The children will find out about individuals involved in the plot including Guy Fawkes, Robert Catesby and Thomas Percy. Activities like speaking and listening, hot seating, role play, sequencing events and designing posters will make our learning exciting. We have a special visit from the company ‘One Day Creative’ who are running an exciting and educational workshop for us too.  </w:t>
            </w:r>
          </w:p>
        </w:tc>
      </w:tr>
      <w:tr w:rsidR="005650B6" w:rsidRPr="0070507B" w14:paraId="6E34D632" w14:textId="77777777" w:rsidTr="11B500F9">
        <w:trPr>
          <w:trHeight w:val="3779"/>
        </w:trPr>
        <w:tc>
          <w:tcPr>
            <w:tcW w:w="5240" w:type="dxa"/>
          </w:tcPr>
          <w:p w14:paraId="5E12C3C5" w14:textId="162E9EF3" w:rsidR="00835782" w:rsidRPr="008C78C9" w:rsidRDefault="00244658" w:rsidP="00B24CA1">
            <w:pPr>
              <w:rPr>
                <w:rFonts w:ascii="Calibri" w:eastAsia="Arial Unicode MS" w:hAnsi="Calibri" w:cs="Calibri"/>
                <w:b/>
                <w:u w:val="single"/>
                <w:lang w:val="en-GB"/>
              </w:rPr>
            </w:pPr>
            <w:r w:rsidRPr="008C78C9">
              <w:rPr>
                <w:rFonts w:ascii="Calibri" w:eastAsia="Arial Unicode MS" w:hAnsi="Calibri" w:cs="Calibri"/>
                <w:b/>
                <w:u w:val="single"/>
                <w:lang w:val="en-GB"/>
              </w:rPr>
              <w:t>English</w:t>
            </w:r>
            <w:r w:rsidR="00835782" w:rsidRPr="008C78C9">
              <w:rPr>
                <w:rFonts w:ascii="Calibri" w:eastAsia="Arial Unicode MS" w:hAnsi="Calibri" w:cs="Calibri"/>
                <w:b/>
                <w:u w:val="single"/>
                <w:lang w:val="en-GB"/>
              </w:rPr>
              <w:t>:</w:t>
            </w:r>
          </w:p>
          <w:p w14:paraId="3D368507" w14:textId="15947D3D" w:rsidR="001651CB" w:rsidRPr="0010319C" w:rsidRDefault="00702601" w:rsidP="001651CB">
            <w:pPr>
              <w:jc w:val="both"/>
              <w:rPr>
                <w:rFonts w:ascii="Calibri" w:eastAsia="Arial Unicode MS" w:hAnsi="Calibri" w:cs="Arial Unicode MS"/>
                <w:sz w:val="22"/>
                <w:szCs w:val="22"/>
                <w:lang w:val="en-GB"/>
              </w:rPr>
            </w:pPr>
            <w:r>
              <w:rPr>
                <w:rFonts w:asciiTheme="minorHAnsi" w:hAnsiTheme="minorHAnsi"/>
                <w:noProof/>
                <w:sz w:val="22"/>
                <w:szCs w:val="22"/>
              </w:rPr>
              <w:drawing>
                <wp:anchor distT="0" distB="0" distL="114300" distR="114300" simplePos="0" relativeHeight="251669504" behindDoc="1" locked="0" layoutInCell="1" allowOverlap="1" wp14:anchorId="52CCD46C" wp14:editId="4544A28B">
                  <wp:simplePos x="0" y="0"/>
                  <wp:positionH relativeFrom="column">
                    <wp:posOffset>2482850</wp:posOffset>
                  </wp:positionH>
                  <wp:positionV relativeFrom="paragraph">
                    <wp:posOffset>259715</wp:posOffset>
                  </wp:positionV>
                  <wp:extent cx="800735" cy="968375"/>
                  <wp:effectExtent l="0" t="0" r="0" b="3175"/>
                  <wp:wrapTight wrapText="bothSides">
                    <wp:wrapPolygon edited="0">
                      <wp:start x="0" y="0"/>
                      <wp:lineTo x="0" y="21246"/>
                      <wp:lineTo x="21069" y="21246"/>
                      <wp:lineTo x="21069" y="0"/>
                      <wp:lineTo x="0" y="0"/>
                    </wp:wrapPolygon>
                  </wp:wrapTight>
                  <wp:docPr id="1206729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735" cy="968375"/>
                          </a:xfrm>
                          <a:prstGeom prst="rect">
                            <a:avLst/>
                          </a:prstGeom>
                          <a:noFill/>
                        </pic:spPr>
                      </pic:pic>
                    </a:graphicData>
                  </a:graphic>
                  <wp14:sizeRelH relativeFrom="page">
                    <wp14:pctWidth>0</wp14:pctWidth>
                  </wp14:sizeRelH>
                  <wp14:sizeRelV relativeFrom="page">
                    <wp14:pctHeight>0</wp14:pctHeight>
                  </wp14:sizeRelV>
                </wp:anchor>
              </w:drawing>
            </w:r>
            <w:r w:rsidR="001651CB">
              <w:rPr>
                <w:rFonts w:ascii="Calibri" w:eastAsia="Arial Unicode MS" w:hAnsi="Calibri" w:cs="Arial Unicode MS"/>
                <w:sz w:val="22"/>
                <w:szCs w:val="22"/>
                <w:lang w:val="en-GB"/>
              </w:rPr>
              <w:t>We are going to use the stories ‘The Squirrels who Squabbled’ and ‘Stanley’s Stick’ to help us learn how to write a recount and to also create descriptions of the characters that appear in the stories and where they are set.</w:t>
            </w:r>
          </w:p>
          <w:p w14:paraId="34722A73" w14:textId="5DAFF0DB" w:rsidR="009B513E" w:rsidRDefault="00702601" w:rsidP="001651CB">
            <w:pPr>
              <w:jc w:val="both"/>
              <w:rPr>
                <w:rFonts w:asciiTheme="minorHAnsi" w:hAnsiTheme="minorHAnsi"/>
                <w:sz w:val="22"/>
                <w:szCs w:val="22"/>
              </w:rPr>
            </w:pPr>
            <w:r>
              <w:rPr>
                <w:noProof/>
              </w:rPr>
              <w:drawing>
                <wp:anchor distT="0" distB="0" distL="114300" distR="114300" simplePos="0" relativeHeight="251670528" behindDoc="1" locked="0" layoutInCell="1" allowOverlap="1" wp14:anchorId="7DEE9F90" wp14:editId="7B6F495F">
                  <wp:simplePos x="0" y="0"/>
                  <wp:positionH relativeFrom="column">
                    <wp:posOffset>2531481</wp:posOffset>
                  </wp:positionH>
                  <wp:positionV relativeFrom="paragraph">
                    <wp:posOffset>349646</wp:posOffset>
                  </wp:positionV>
                  <wp:extent cx="726440" cy="770890"/>
                  <wp:effectExtent l="0" t="0" r="0" b="0"/>
                  <wp:wrapTight wrapText="bothSides">
                    <wp:wrapPolygon edited="0">
                      <wp:start x="0" y="0"/>
                      <wp:lineTo x="0" y="20817"/>
                      <wp:lineTo x="20958" y="20817"/>
                      <wp:lineTo x="20958" y="0"/>
                      <wp:lineTo x="0" y="0"/>
                    </wp:wrapPolygon>
                  </wp:wrapTight>
                  <wp:docPr id="1" name="Picture 1" descr="Stanley's Stick : Layton, Neal, Hegley,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ley's Stick : Layton, Neal, Hegley, John: Amazon.co.uk: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44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CB" w:rsidRPr="003231FA">
              <w:rPr>
                <w:rFonts w:asciiTheme="minorHAnsi" w:hAnsiTheme="minorHAnsi"/>
                <w:b/>
                <w:i/>
                <w:sz w:val="22"/>
                <w:szCs w:val="22"/>
              </w:rPr>
              <w:t>Phonics</w:t>
            </w:r>
            <w:r w:rsidR="001651CB" w:rsidRPr="003231FA">
              <w:rPr>
                <w:rFonts w:asciiTheme="minorHAnsi" w:hAnsiTheme="minorHAnsi"/>
                <w:b/>
                <w:sz w:val="22"/>
                <w:szCs w:val="22"/>
              </w:rPr>
              <w:t xml:space="preserve"> </w:t>
            </w:r>
            <w:r w:rsidR="001651CB" w:rsidRPr="00E81844">
              <w:rPr>
                <w:rFonts w:asciiTheme="minorHAnsi" w:hAnsiTheme="minorHAnsi"/>
                <w:sz w:val="22"/>
                <w:szCs w:val="22"/>
              </w:rPr>
              <w:t xml:space="preserve">will be taught </w:t>
            </w:r>
            <w:r w:rsidR="001651CB">
              <w:rPr>
                <w:rFonts w:asciiTheme="minorHAnsi" w:hAnsiTheme="minorHAnsi"/>
                <w:sz w:val="22"/>
                <w:szCs w:val="22"/>
              </w:rPr>
              <w:t>in</w:t>
            </w:r>
            <w:r w:rsidR="001651CB" w:rsidRPr="00E81844">
              <w:rPr>
                <w:rFonts w:asciiTheme="minorHAnsi" w:hAnsiTheme="minorHAnsi"/>
                <w:sz w:val="22"/>
                <w:szCs w:val="22"/>
              </w:rPr>
              <w:t xml:space="preserve"> </w:t>
            </w:r>
            <w:r w:rsidR="001651CB">
              <w:rPr>
                <w:rFonts w:asciiTheme="minorHAnsi" w:hAnsiTheme="minorHAnsi"/>
                <w:sz w:val="22"/>
                <w:szCs w:val="22"/>
              </w:rPr>
              <w:t>Year 1</w:t>
            </w:r>
            <w:r w:rsidR="001651CB" w:rsidRPr="00E81844">
              <w:rPr>
                <w:rFonts w:asciiTheme="minorHAnsi" w:hAnsiTheme="minorHAnsi"/>
                <w:sz w:val="22"/>
                <w:szCs w:val="22"/>
              </w:rPr>
              <w:t xml:space="preserve"> </w:t>
            </w:r>
            <w:r w:rsidR="00781D63">
              <w:rPr>
                <w:rFonts w:asciiTheme="minorHAnsi" w:hAnsiTheme="minorHAnsi"/>
                <w:sz w:val="22"/>
                <w:szCs w:val="22"/>
              </w:rPr>
              <w:t xml:space="preserve">and </w:t>
            </w:r>
            <w:r w:rsidR="00781D63" w:rsidRPr="00781D63">
              <w:rPr>
                <w:rFonts w:asciiTheme="minorHAnsi" w:hAnsiTheme="minorHAnsi"/>
                <w:b/>
                <w:bCs/>
                <w:i/>
                <w:iCs/>
                <w:sz w:val="22"/>
                <w:szCs w:val="22"/>
              </w:rPr>
              <w:t>Spelling</w:t>
            </w:r>
            <w:r w:rsidR="00781D63">
              <w:rPr>
                <w:rFonts w:asciiTheme="minorHAnsi" w:hAnsiTheme="minorHAnsi"/>
                <w:b/>
                <w:bCs/>
                <w:i/>
                <w:iCs/>
                <w:sz w:val="22"/>
                <w:szCs w:val="22"/>
              </w:rPr>
              <w:t>s</w:t>
            </w:r>
            <w:r w:rsidR="00781D63">
              <w:rPr>
                <w:rFonts w:asciiTheme="minorHAnsi" w:hAnsiTheme="minorHAnsi"/>
                <w:i/>
                <w:iCs/>
                <w:sz w:val="22"/>
                <w:szCs w:val="22"/>
              </w:rPr>
              <w:t xml:space="preserve"> </w:t>
            </w:r>
            <w:r w:rsidR="00781D63">
              <w:rPr>
                <w:rFonts w:asciiTheme="minorHAnsi" w:hAnsiTheme="minorHAnsi"/>
                <w:sz w:val="22"/>
                <w:szCs w:val="22"/>
              </w:rPr>
              <w:t xml:space="preserve">in Year 2 </w:t>
            </w:r>
            <w:r w:rsidR="001651CB">
              <w:rPr>
                <w:rFonts w:asciiTheme="minorHAnsi" w:hAnsiTheme="minorHAnsi"/>
                <w:sz w:val="22"/>
                <w:szCs w:val="22"/>
              </w:rPr>
              <w:t xml:space="preserve">using the ‘Essential Letters and </w:t>
            </w:r>
            <w:proofErr w:type="gramStart"/>
            <w:r w:rsidR="001651CB">
              <w:rPr>
                <w:rFonts w:asciiTheme="minorHAnsi" w:hAnsiTheme="minorHAnsi"/>
                <w:sz w:val="22"/>
                <w:szCs w:val="22"/>
              </w:rPr>
              <w:t>Sounds’</w:t>
            </w:r>
            <w:proofErr w:type="gramEnd"/>
            <w:r w:rsidR="001651CB">
              <w:rPr>
                <w:rFonts w:asciiTheme="minorHAnsi" w:hAnsiTheme="minorHAnsi"/>
                <w:sz w:val="22"/>
                <w:szCs w:val="22"/>
              </w:rPr>
              <w:t xml:space="preserve"> </w:t>
            </w:r>
            <w:proofErr w:type="spellStart"/>
            <w:r w:rsidR="001651CB">
              <w:rPr>
                <w:rFonts w:asciiTheme="minorHAnsi" w:hAnsiTheme="minorHAnsi"/>
                <w:sz w:val="22"/>
                <w:szCs w:val="22"/>
              </w:rPr>
              <w:t>programme</w:t>
            </w:r>
            <w:proofErr w:type="spellEnd"/>
            <w:r w:rsidR="001651CB" w:rsidRPr="00E81844">
              <w:rPr>
                <w:rFonts w:asciiTheme="minorHAnsi" w:hAnsiTheme="minorHAnsi"/>
                <w:sz w:val="22"/>
                <w:szCs w:val="22"/>
              </w:rPr>
              <w:t>.</w:t>
            </w:r>
            <w:r w:rsidR="001651CB">
              <w:rPr>
                <w:rFonts w:asciiTheme="minorHAnsi" w:hAnsiTheme="minorHAnsi"/>
                <w:sz w:val="22"/>
                <w:szCs w:val="22"/>
              </w:rPr>
              <w:t xml:space="preserve"> </w:t>
            </w:r>
          </w:p>
          <w:p w14:paraId="78E812F5" w14:textId="30984C32" w:rsidR="001F5090" w:rsidRPr="002C4585" w:rsidRDefault="001651CB" w:rsidP="001651CB">
            <w:pPr>
              <w:jc w:val="both"/>
              <w:rPr>
                <w:rFonts w:ascii="Calibri" w:eastAsia="Arial Unicode MS" w:hAnsi="Calibri" w:cs="Arial Unicode MS"/>
                <w:sz w:val="22"/>
                <w:szCs w:val="22"/>
                <w:lang w:val="en-GB"/>
              </w:rPr>
            </w:pPr>
            <w:r w:rsidRPr="003231FA">
              <w:rPr>
                <w:rFonts w:asciiTheme="minorHAnsi" w:hAnsiTheme="minorHAnsi"/>
                <w:b/>
                <w:i/>
                <w:sz w:val="22"/>
                <w:szCs w:val="22"/>
              </w:rPr>
              <w:t>Handwriting</w:t>
            </w:r>
            <w:r>
              <w:rPr>
                <w:rFonts w:asciiTheme="minorHAnsi" w:hAnsiTheme="minorHAnsi"/>
                <w:b/>
                <w:i/>
                <w:sz w:val="22"/>
                <w:szCs w:val="22"/>
              </w:rPr>
              <w:t xml:space="preserve"> </w:t>
            </w:r>
            <w:r>
              <w:rPr>
                <w:rFonts w:asciiTheme="minorHAnsi" w:hAnsiTheme="minorHAnsi"/>
                <w:bCs/>
                <w:iCs/>
                <w:sz w:val="22"/>
                <w:szCs w:val="22"/>
              </w:rPr>
              <w:t>(learning to write in a cursive style)</w:t>
            </w:r>
            <w:r w:rsidRPr="00E81844">
              <w:rPr>
                <w:rFonts w:asciiTheme="minorHAnsi" w:hAnsiTheme="minorHAnsi"/>
                <w:i/>
                <w:sz w:val="22"/>
                <w:szCs w:val="22"/>
              </w:rPr>
              <w:t xml:space="preserve"> </w:t>
            </w:r>
            <w:r w:rsidRPr="00267224">
              <w:rPr>
                <w:rFonts w:asciiTheme="minorHAnsi" w:hAnsiTheme="minorHAnsi"/>
                <w:iCs/>
                <w:sz w:val="22"/>
                <w:szCs w:val="22"/>
              </w:rPr>
              <w:t>and</w:t>
            </w:r>
            <w:r>
              <w:rPr>
                <w:rFonts w:asciiTheme="minorHAnsi" w:hAnsiTheme="minorHAnsi"/>
                <w:i/>
                <w:sz w:val="22"/>
                <w:szCs w:val="22"/>
              </w:rPr>
              <w:t xml:space="preserve"> </w:t>
            </w:r>
            <w:r w:rsidRPr="00267224">
              <w:rPr>
                <w:rFonts w:asciiTheme="minorHAnsi" w:hAnsiTheme="minorHAnsi"/>
                <w:b/>
                <w:bCs/>
                <w:i/>
                <w:sz w:val="22"/>
                <w:szCs w:val="22"/>
              </w:rPr>
              <w:t>Reading Comprehension</w:t>
            </w:r>
            <w:r>
              <w:rPr>
                <w:rFonts w:asciiTheme="minorHAnsi" w:hAnsiTheme="minorHAnsi"/>
                <w:i/>
                <w:sz w:val="22"/>
                <w:szCs w:val="22"/>
              </w:rPr>
              <w:t xml:space="preserve"> </w:t>
            </w:r>
            <w:r w:rsidRPr="00E81844">
              <w:rPr>
                <w:rFonts w:asciiTheme="minorHAnsi" w:hAnsiTheme="minorHAnsi"/>
                <w:sz w:val="22"/>
                <w:szCs w:val="22"/>
              </w:rPr>
              <w:t xml:space="preserve">lessons </w:t>
            </w:r>
            <w:r w:rsidR="00781D63">
              <w:rPr>
                <w:rFonts w:asciiTheme="minorHAnsi" w:hAnsiTheme="minorHAnsi"/>
                <w:sz w:val="22"/>
                <w:szCs w:val="22"/>
              </w:rPr>
              <w:t xml:space="preserve">also </w:t>
            </w:r>
            <w:r w:rsidRPr="00E81844">
              <w:rPr>
                <w:rFonts w:asciiTheme="minorHAnsi" w:hAnsiTheme="minorHAnsi"/>
                <w:sz w:val="22"/>
                <w:szCs w:val="22"/>
              </w:rPr>
              <w:t xml:space="preserve">take place </w:t>
            </w:r>
            <w:r>
              <w:rPr>
                <w:rFonts w:asciiTheme="minorHAnsi" w:hAnsiTheme="minorHAnsi"/>
                <w:sz w:val="22"/>
                <w:szCs w:val="22"/>
              </w:rPr>
              <w:t>in Y2.</w:t>
            </w:r>
          </w:p>
        </w:tc>
        <w:tc>
          <w:tcPr>
            <w:tcW w:w="5131" w:type="dxa"/>
          </w:tcPr>
          <w:p w14:paraId="589D0AD7" w14:textId="3C9FC682" w:rsidR="007479F6" w:rsidRPr="00CA413C" w:rsidRDefault="00B62884" w:rsidP="5DFE9A1B">
            <w:pPr>
              <w:jc w:val="center"/>
              <w:rPr>
                <w:rFonts w:ascii="Calibri" w:hAnsi="Calibri"/>
                <w:sz w:val="22"/>
                <w:szCs w:val="22"/>
                <w:lang w:val="en-GB"/>
              </w:rPr>
            </w:pPr>
            <w:r w:rsidRPr="0008279B">
              <w:rPr>
                <w:rFonts w:asciiTheme="minorHAnsi" w:hAnsiTheme="minorHAnsi"/>
                <w:bCs/>
                <w:noProof/>
                <w:sz w:val="22"/>
                <w:szCs w:val="22"/>
              </w:rPr>
              <w:drawing>
                <wp:anchor distT="0" distB="0" distL="114300" distR="114300" simplePos="0" relativeHeight="251667456" behindDoc="1" locked="0" layoutInCell="1" allowOverlap="1" wp14:anchorId="168C30D6" wp14:editId="5C92E192">
                  <wp:simplePos x="0" y="0"/>
                  <wp:positionH relativeFrom="column">
                    <wp:posOffset>1782181</wp:posOffset>
                  </wp:positionH>
                  <wp:positionV relativeFrom="paragraph">
                    <wp:posOffset>781661</wp:posOffset>
                  </wp:positionV>
                  <wp:extent cx="1219200" cy="1660525"/>
                  <wp:effectExtent l="0" t="0" r="0" b="0"/>
                  <wp:wrapTight wrapText="bothSides">
                    <wp:wrapPolygon edited="0">
                      <wp:start x="0" y="0"/>
                      <wp:lineTo x="0" y="21311"/>
                      <wp:lineTo x="21263" y="21311"/>
                      <wp:lineTo x="21263" y="0"/>
                      <wp:lineTo x="0" y="0"/>
                    </wp:wrapPolygon>
                  </wp:wrapTight>
                  <wp:docPr id="142355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53194" name=""/>
                          <pic:cNvPicPr/>
                        </pic:nvPicPr>
                        <pic:blipFill>
                          <a:blip r:embed="rId15"/>
                          <a:stretch>
                            <a:fillRect/>
                          </a:stretch>
                        </pic:blipFill>
                        <pic:spPr>
                          <a:xfrm>
                            <a:off x="0" y="0"/>
                            <a:ext cx="1219200" cy="1660525"/>
                          </a:xfrm>
                          <a:prstGeom prst="rect">
                            <a:avLst/>
                          </a:prstGeom>
                        </pic:spPr>
                      </pic:pic>
                    </a:graphicData>
                  </a:graphic>
                  <wp14:sizeRelH relativeFrom="page">
                    <wp14:pctWidth>0</wp14:pctWidth>
                  </wp14:sizeRelH>
                  <wp14:sizeRelV relativeFrom="page">
                    <wp14:pctHeight>0</wp14:pctHeight>
                  </wp14:sizeRelV>
                </wp:anchor>
              </w:drawing>
            </w:r>
            <w:r w:rsidR="007479F6" w:rsidRPr="5DFE9A1B">
              <w:rPr>
                <w:rFonts w:ascii="Calibri" w:eastAsia="Arial Unicode MS" w:hAnsi="Calibri" w:cs="Calibri"/>
                <w:b/>
                <w:bCs/>
                <w:u w:val="single"/>
                <w:lang w:val="en-GB"/>
              </w:rPr>
              <w:t>Maths:</w:t>
            </w:r>
          </w:p>
          <w:p w14:paraId="1BB5B90B" w14:textId="512FA19A" w:rsidR="007479F6" w:rsidRPr="00AE6332" w:rsidRDefault="007479F6" w:rsidP="007479F6">
            <w:pPr>
              <w:rPr>
                <w:rFonts w:ascii="Calibri" w:eastAsia="Arial Unicode MS" w:hAnsi="Calibri" w:cs="Calibri"/>
                <w:sz w:val="22"/>
                <w:szCs w:val="22"/>
                <w:lang w:val="en-GB"/>
              </w:rPr>
            </w:pPr>
            <w:r w:rsidRPr="00AE6332">
              <w:rPr>
                <w:rFonts w:ascii="Calibri" w:eastAsia="Arial Unicode MS" w:hAnsi="Calibri" w:cs="Calibri"/>
                <w:sz w:val="22"/>
                <w:szCs w:val="22"/>
                <w:lang w:val="en-GB"/>
              </w:rPr>
              <w:t>In Maths we will be covering the following topics:</w:t>
            </w:r>
          </w:p>
          <w:p w14:paraId="44177646" w14:textId="10CD46AA" w:rsidR="00EE7573" w:rsidRPr="00AE6332" w:rsidRDefault="007479F6" w:rsidP="5DFE9A1B">
            <w:pPr>
              <w:pStyle w:val="ListParagraph"/>
              <w:numPr>
                <w:ilvl w:val="0"/>
                <w:numId w:val="6"/>
              </w:numPr>
              <w:rPr>
                <w:rFonts w:asciiTheme="minorHAnsi" w:hAnsiTheme="minorHAnsi"/>
                <w:sz w:val="22"/>
                <w:szCs w:val="22"/>
              </w:rPr>
            </w:pPr>
            <w:r w:rsidRPr="5DFE9A1B">
              <w:rPr>
                <w:rFonts w:ascii="Calibri" w:hAnsi="Calibri"/>
                <w:sz w:val="22"/>
                <w:szCs w:val="22"/>
              </w:rPr>
              <w:t xml:space="preserve">Numbers and Place Value </w:t>
            </w:r>
            <w:r w:rsidR="00EE7573" w:rsidRPr="5DFE9A1B">
              <w:rPr>
                <w:rFonts w:ascii="Calibri" w:hAnsi="Calibri"/>
                <w:sz w:val="22"/>
                <w:szCs w:val="22"/>
              </w:rPr>
              <w:t>within 100</w:t>
            </w:r>
          </w:p>
          <w:p w14:paraId="54103462" w14:textId="687A74D6" w:rsidR="003A0237" w:rsidRPr="00AE6332" w:rsidRDefault="00E41F6F" w:rsidP="00EE7573">
            <w:pPr>
              <w:pStyle w:val="ListParagraph"/>
              <w:numPr>
                <w:ilvl w:val="0"/>
                <w:numId w:val="6"/>
              </w:numPr>
              <w:rPr>
                <w:rFonts w:asciiTheme="minorHAnsi" w:hAnsiTheme="minorHAnsi"/>
                <w:bCs/>
                <w:sz w:val="22"/>
                <w:szCs w:val="22"/>
              </w:rPr>
            </w:pPr>
            <w:r>
              <w:rPr>
                <w:noProof/>
              </w:rPr>
              <w:drawing>
                <wp:anchor distT="0" distB="0" distL="114300" distR="114300" simplePos="0" relativeHeight="251676672" behindDoc="0" locked="0" layoutInCell="1" allowOverlap="1" wp14:anchorId="3DCD1D86" wp14:editId="41469A01">
                  <wp:simplePos x="0" y="0"/>
                  <wp:positionH relativeFrom="column">
                    <wp:posOffset>1061684</wp:posOffset>
                  </wp:positionH>
                  <wp:positionV relativeFrom="paragraph">
                    <wp:posOffset>118050</wp:posOffset>
                  </wp:positionV>
                  <wp:extent cx="519430" cy="276225"/>
                  <wp:effectExtent l="0" t="0" r="0" b="9525"/>
                  <wp:wrapNone/>
                  <wp:docPr id="992598409" name="Picture 2" descr="C:\Users\g.wilson\AppData\Local\Microsoft\Windows\INetCache\Content.MSO\EDB35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ilson\AppData\Local\Microsoft\Windows\INetCache\Content.MSO\EDB35B4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430" cy="276225"/>
                          </a:xfrm>
                          <a:prstGeom prst="rect">
                            <a:avLst/>
                          </a:prstGeom>
                          <a:noFill/>
                          <a:ln>
                            <a:noFill/>
                          </a:ln>
                        </pic:spPr>
                      </pic:pic>
                    </a:graphicData>
                  </a:graphic>
                </wp:anchor>
              </w:drawing>
            </w:r>
            <w:r w:rsidR="00AE6332" w:rsidRPr="00AE6332">
              <w:rPr>
                <w:rFonts w:asciiTheme="minorHAnsi" w:hAnsiTheme="minorHAnsi"/>
                <w:bCs/>
                <w:sz w:val="22"/>
                <w:szCs w:val="22"/>
              </w:rPr>
              <w:t>Shape</w:t>
            </w:r>
          </w:p>
          <w:p w14:paraId="5DCEF04A" w14:textId="756CC2CF" w:rsidR="00EC2BA3" w:rsidRPr="0093200A" w:rsidRDefault="00E41F6F" w:rsidP="5DFE9A1B">
            <w:pPr>
              <w:jc w:val="both"/>
              <w:rPr>
                <w:rFonts w:asciiTheme="minorHAnsi" w:hAnsiTheme="minorHAnsi"/>
                <w:color w:val="FF0000"/>
                <w:sz w:val="22"/>
                <w:szCs w:val="22"/>
              </w:rPr>
            </w:pPr>
            <w:r>
              <w:rPr>
                <w:noProof/>
              </w:rPr>
              <w:drawing>
                <wp:anchor distT="0" distB="0" distL="114300" distR="114300" simplePos="0" relativeHeight="251675648" behindDoc="0" locked="0" layoutInCell="1" allowOverlap="1" wp14:anchorId="0DA62761" wp14:editId="245FEEBD">
                  <wp:simplePos x="0" y="0"/>
                  <wp:positionH relativeFrom="column">
                    <wp:posOffset>121920</wp:posOffset>
                  </wp:positionH>
                  <wp:positionV relativeFrom="paragraph">
                    <wp:posOffset>325922</wp:posOffset>
                  </wp:positionV>
                  <wp:extent cx="1423035" cy="1071245"/>
                  <wp:effectExtent l="0" t="0" r="5715" b="0"/>
                  <wp:wrapNone/>
                  <wp:docPr id="209343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3035" cy="1071245"/>
                          </a:xfrm>
                          <a:prstGeom prst="rect">
                            <a:avLst/>
                          </a:prstGeom>
                          <a:noFill/>
                        </pic:spPr>
                      </pic:pic>
                    </a:graphicData>
                  </a:graphic>
                </wp:anchor>
              </w:drawing>
            </w:r>
          </w:p>
        </w:tc>
        <w:tc>
          <w:tcPr>
            <w:tcW w:w="5333" w:type="dxa"/>
            <w:gridSpan w:val="2"/>
          </w:tcPr>
          <w:p w14:paraId="66E52058" w14:textId="7358EBE7" w:rsidR="00835782" w:rsidRPr="008C78C9" w:rsidRDefault="009B244A" w:rsidP="5DFE9A1B">
            <w:r>
              <w:rPr>
                <w:noProof/>
              </w:rPr>
              <w:drawing>
                <wp:anchor distT="0" distB="0" distL="114300" distR="114300" simplePos="0" relativeHeight="251674624" behindDoc="1" locked="0" layoutInCell="1" allowOverlap="1" wp14:anchorId="78D35654" wp14:editId="0CD03FB6">
                  <wp:simplePos x="0" y="0"/>
                  <wp:positionH relativeFrom="column">
                    <wp:posOffset>1282065</wp:posOffset>
                  </wp:positionH>
                  <wp:positionV relativeFrom="paragraph">
                    <wp:posOffset>186690</wp:posOffset>
                  </wp:positionV>
                  <wp:extent cx="1917700" cy="769620"/>
                  <wp:effectExtent l="0" t="0" r="6350" b="0"/>
                  <wp:wrapTight wrapText="bothSides">
                    <wp:wrapPolygon edited="0">
                      <wp:start x="0" y="0"/>
                      <wp:lineTo x="0" y="20851"/>
                      <wp:lineTo x="21457" y="20851"/>
                      <wp:lineTo x="21457" y="0"/>
                      <wp:lineTo x="0" y="0"/>
                    </wp:wrapPolygon>
                  </wp:wrapTight>
                  <wp:docPr id="137084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54667" name=""/>
                          <pic:cNvPicPr/>
                        </pic:nvPicPr>
                        <pic:blipFill>
                          <a:blip r:embed="rId18"/>
                          <a:stretch>
                            <a:fillRect/>
                          </a:stretch>
                        </pic:blipFill>
                        <pic:spPr>
                          <a:xfrm>
                            <a:off x="0" y="0"/>
                            <a:ext cx="1917700" cy="769620"/>
                          </a:xfrm>
                          <a:prstGeom prst="rect">
                            <a:avLst/>
                          </a:prstGeom>
                        </pic:spPr>
                      </pic:pic>
                    </a:graphicData>
                  </a:graphic>
                </wp:anchor>
              </w:drawing>
            </w:r>
            <w:r w:rsidR="00835782" w:rsidRPr="5DFE9A1B">
              <w:rPr>
                <w:rFonts w:ascii="Calibri" w:eastAsia="Arial Unicode MS" w:hAnsi="Calibri" w:cs="Calibri"/>
                <w:b/>
                <w:bCs/>
                <w:u w:val="single"/>
                <w:lang w:val="en-GB"/>
              </w:rPr>
              <w:t>Science:</w:t>
            </w:r>
            <w:r w:rsidR="572DC1F0" w:rsidRPr="5DFE9A1B">
              <w:rPr>
                <w:rFonts w:ascii="Calibri" w:eastAsia="Arial Unicode MS" w:hAnsi="Calibri" w:cs="Calibri"/>
                <w:b/>
                <w:bCs/>
                <w:lang w:val="en-GB"/>
              </w:rPr>
              <w:t xml:space="preserve">                 </w:t>
            </w:r>
          </w:p>
          <w:p w14:paraId="1A591C3E" w14:textId="564307D9" w:rsidR="0002224D" w:rsidRPr="009B244A" w:rsidRDefault="00D41673" w:rsidP="009B244A">
            <w:pPr>
              <w:jc w:val="center"/>
            </w:pPr>
            <w:r w:rsidRPr="11B500F9">
              <w:rPr>
                <w:rFonts w:ascii="Calibri" w:eastAsia="Arial Unicode MS" w:hAnsi="Calibri" w:cs="Arial Unicode MS"/>
                <w:sz w:val="22"/>
                <w:szCs w:val="22"/>
              </w:rPr>
              <w:t xml:space="preserve">This half term’s Science </w:t>
            </w:r>
            <w:r w:rsidR="0032338D" w:rsidRPr="11B500F9">
              <w:rPr>
                <w:rFonts w:ascii="Calibri" w:eastAsia="Arial Unicode MS" w:hAnsi="Calibri" w:cs="Arial Unicode MS"/>
                <w:sz w:val="22"/>
                <w:szCs w:val="22"/>
              </w:rPr>
              <w:t xml:space="preserve">topic is </w:t>
            </w:r>
            <w:r w:rsidR="001F0198" w:rsidRPr="11B500F9">
              <w:rPr>
                <w:rFonts w:ascii="Calibri" w:eastAsia="Arial Unicode MS" w:hAnsi="Calibri" w:cs="Arial Unicode MS"/>
                <w:b/>
                <w:bCs/>
                <w:sz w:val="22"/>
                <w:szCs w:val="22"/>
              </w:rPr>
              <w:t>Everyday</w:t>
            </w:r>
            <w:r w:rsidR="001F0198" w:rsidRPr="11B500F9">
              <w:rPr>
                <w:rFonts w:ascii="Calibri" w:eastAsia="Arial Unicode MS" w:hAnsi="Calibri" w:cs="Arial Unicode MS"/>
                <w:sz w:val="22"/>
                <w:szCs w:val="22"/>
              </w:rPr>
              <w:t xml:space="preserve"> </w:t>
            </w:r>
            <w:r w:rsidR="0032338D" w:rsidRPr="11B500F9">
              <w:rPr>
                <w:rFonts w:ascii="Calibri" w:eastAsia="Arial Unicode MS" w:hAnsi="Calibri" w:cs="Arial Unicode MS"/>
                <w:b/>
                <w:bCs/>
                <w:sz w:val="22"/>
                <w:szCs w:val="22"/>
              </w:rPr>
              <w:t>Materials</w:t>
            </w:r>
            <w:r w:rsidR="007E74B4" w:rsidRPr="11B500F9">
              <w:rPr>
                <w:rFonts w:ascii="Calibri" w:eastAsia="Arial Unicode MS" w:hAnsi="Calibri" w:cs="Arial Unicode MS"/>
                <w:b/>
                <w:bCs/>
                <w:sz w:val="22"/>
                <w:szCs w:val="22"/>
              </w:rPr>
              <w:t xml:space="preserve">. </w:t>
            </w:r>
            <w:r w:rsidR="5E34A63B" w:rsidRPr="11B500F9">
              <w:rPr>
                <w:rFonts w:ascii="Calibri" w:eastAsia="Arial Unicode MS" w:hAnsi="Calibri" w:cs="Arial Unicode MS"/>
                <w:b/>
                <w:bCs/>
                <w:sz w:val="22"/>
                <w:szCs w:val="22"/>
              </w:rPr>
              <w:t xml:space="preserve">   </w:t>
            </w:r>
          </w:p>
          <w:p w14:paraId="288AC1AD" w14:textId="7422BA7B" w:rsidR="00540356" w:rsidRPr="0002224D" w:rsidRDefault="007E74B4" w:rsidP="381A647C">
            <w:pPr>
              <w:jc w:val="both"/>
              <w:rPr>
                <w:rFonts w:ascii="Calibri" w:eastAsia="Arial Unicode MS" w:hAnsi="Calibri" w:cs="Arial Unicode MS"/>
                <w:sz w:val="22"/>
                <w:szCs w:val="22"/>
                <w:lang w:val="en-GB"/>
              </w:rPr>
            </w:pPr>
            <w:r>
              <w:rPr>
                <w:noProof/>
              </w:rPr>
              <w:drawing>
                <wp:anchor distT="0" distB="0" distL="114300" distR="114300" simplePos="0" relativeHeight="251671552" behindDoc="0" locked="0" layoutInCell="1" allowOverlap="1" wp14:anchorId="40546479" wp14:editId="1C7F6A0B">
                  <wp:simplePos x="0" y="0"/>
                  <wp:positionH relativeFrom="column">
                    <wp:posOffset>34146</wp:posOffset>
                  </wp:positionH>
                  <wp:positionV relativeFrom="paragraph">
                    <wp:posOffset>989617</wp:posOffset>
                  </wp:positionV>
                  <wp:extent cx="1042035" cy="782320"/>
                  <wp:effectExtent l="0" t="0" r="5715" b="0"/>
                  <wp:wrapSquare wrapText="bothSides"/>
                  <wp:docPr id="13317" name="Picture 1">
                    <a:extLst xmlns:a="http://schemas.openxmlformats.org/drawingml/2006/main">
                      <a:ext uri="{FF2B5EF4-FFF2-40B4-BE49-F238E27FC236}">
                        <a16:creationId xmlns:a16="http://schemas.microsoft.com/office/drawing/2014/main" id="{99C7A400-0922-81A4-9F2E-069B2F520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
                            <a:extLst>
                              <a:ext uri="{FF2B5EF4-FFF2-40B4-BE49-F238E27FC236}">
                                <a16:creationId xmlns:a16="http://schemas.microsoft.com/office/drawing/2014/main" id="{99C7A400-0922-81A4-9F2E-069B2F520169}"/>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F88">
              <w:rPr>
                <w:rFonts w:ascii="Calibri" w:eastAsia="Arial Unicode MS" w:hAnsi="Calibri" w:cs="Arial Unicode MS"/>
                <w:sz w:val="22"/>
                <w:szCs w:val="22"/>
                <w:lang w:val="en-GB"/>
              </w:rPr>
              <w:t xml:space="preserve">We </w:t>
            </w:r>
            <w:r w:rsidRPr="5DFE9A1B">
              <w:rPr>
                <w:rFonts w:asciiTheme="minorHAnsi" w:eastAsia="Arial Unicode MS" w:hAnsiTheme="minorHAnsi" w:cs="Arial Unicode MS"/>
                <w:sz w:val="22"/>
                <w:szCs w:val="22"/>
                <w:lang w:val="en-GB"/>
              </w:rPr>
              <w:t>will be learning about the uses of everyday materials including wood, plastic, metal, glass, brick, paper and cardboard. We</w:t>
            </w:r>
            <w:r w:rsidR="00305665" w:rsidRPr="5DFE9A1B">
              <w:rPr>
                <w:rFonts w:asciiTheme="minorHAnsi" w:eastAsia="Arial Unicode MS" w:hAnsiTheme="minorHAnsi" w:cs="Arial Unicode MS"/>
                <w:sz w:val="22"/>
                <w:szCs w:val="22"/>
                <w:lang w:val="en-GB"/>
              </w:rPr>
              <w:t xml:space="preserve"> will </w:t>
            </w:r>
            <w:r w:rsidRPr="5DFE9A1B">
              <w:rPr>
                <w:rFonts w:asciiTheme="minorHAnsi" w:eastAsia="Arial Unicode MS" w:hAnsiTheme="minorHAnsi" w:cs="Arial Unicode MS"/>
                <w:sz w:val="22"/>
                <w:szCs w:val="22"/>
                <w:lang w:val="en-GB"/>
              </w:rPr>
              <w:t xml:space="preserve">compare the suitability of different everyday materials for different purposes. We </w:t>
            </w:r>
            <w:r w:rsidR="005E032B" w:rsidRPr="5DFE9A1B">
              <w:rPr>
                <w:rFonts w:asciiTheme="minorHAnsi" w:eastAsia="Arial Unicode MS" w:hAnsiTheme="minorHAnsi" w:cs="Arial Unicode MS"/>
                <w:sz w:val="22"/>
                <w:szCs w:val="22"/>
                <w:lang w:val="en-GB"/>
              </w:rPr>
              <w:t xml:space="preserve">will </w:t>
            </w:r>
            <w:r w:rsidR="00305665" w:rsidRPr="5DFE9A1B">
              <w:rPr>
                <w:rFonts w:asciiTheme="minorHAnsi" w:eastAsia="Arial Unicode MS" w:hAnsiTheme="minorHAnsi" w:cs="Arial Unicode MS"/>
                <w:sz w:val="22"/>
                <w:szCs w:val="22"/>
                <w:lang w:val="en-GB"/>
              </w:rPr>
              <w:t xml:space="preserve">then </w:t>
            </w:r>
            <w:r w:rsidRPr="5DFE9A1B">
              <w:rPr>
                <w:rFonts w:asciiTheme="minorHAnsi" w:eastAsia="Arial Unicode MS" w:hAnsiTheme="minorHAnsi" w:cs="Arial Unicode MS"/>
                <w:sz w:val="22"/>
                <w:szCs w:val="22"/>
                <w:lang w:val="en-GB"/>
              </w:rPr>
              <w:t xml:space="preserve">explore how objects made </w:t>
            </w:r>
            <w:r w:rsidR="005E032B" w:rsidRPr="5DFE9A1B">
              <w:rPr>
                <w:rFonts w:asciiTheme="minorHAnsi" w:eastAsia="Arial Unicode MS" w:hAnsiTheme="minorHAnsi" w:cs="Arial Unicode MS"/>
                <w:sz w:val="22"/>
                <w:szCs w:val="22"/>
                <w:lang w:val="en-GB"/>
              </w:rPr>
              <w:t xml:space="preserve">from </w:t>
            </w:r>
            <w:r w:rsidRPr="5DFE9A1B">
              <w:rPr>
                <w:rFonts w:asciiTheme="minorHAnsi" w:eastAsia="Arial Unicode MS" w:hAnsiTheme="minorHAnsi" w:cs="Arial Unicode MS"/>
                <w:sz w:val="22"/>
                <w:szCs w:val="22"/>
                <w:lang w:val="en-GB"/>
              </w:rPr>
              <w:t xml:space="preserve">some everyday materials can change shape and how the recycling process is able to reuse some everyday materials numerous times. </w:t>
            </w:r>
          </w:p>
        </w:tc>
      </w:tr>
      <w:tr w:rsidR="005650B6" w:rsidRPr="00FD3518" w14:paraId="13C72D73" w14:textId="77777777" w:rsidTr="11B500F9">
        <w:trPr>
          <w:trHeight w:val="1418"/>
        </w:trPr>
        <w:tc>
          <w:tcPr>
            <w:tcW w:w="5240" w:type="dxa"/>
          </w:tcPr>
          <w:p w14:paraId="7C0A3FE2" w14:textId="01C41658" w:rsidR="00835782" w:rsidRPr="008C78C9" w:rsidRDefault="00835782" w:rsidP="00B24CA1">
            <w:pPr>
              <w:rPr>
                <w:rFonts w:ascii="Calibri" w:eastAsia="Arial Unicode MS" w:hAnsi="Calibri" w:cs="Calibri"/>
                <w:b/>
                <w:u w:val="single"/>
                <w:lang w:val="en-GB"/>
              </w:rPr>
            </w:pPr>
            <w:r w:rsidRPr="008C78C9">
              <w:rPr>
                <w:rFonts w:ascii="Calibri" w:eastAsia="Arial Unicode MS" w:hAnsi="Calibri" w:cs="Calibri"/>
                <w:b/>
                <w:u w:val="single"/>
                <w:lang w:val="en-GB"/>
              </w:rPr>
              <w:t>PE &amp; Games:</w:t>
            </w:r>
          </w:p>
          <w:p w14:paraId="5A24CA27" w14:textId="6A2F135D" w:rsidR="00947624" w:rsidRPr="00B62884" w:rsidRDefault="00947624" w:rsidP="00947624">
            <w:pPr>
              <w:jc w:val="both"/>
              <w:rPr>
                <w:rFonts w:ascii="Calibri" w:eastAsia="Arial Unicode MS" w:hAnsi="Calibri" w:cs="Calibri"/>
                <w:sz w:val="22"/>
                <w:szCs w:val="22"/>
                <w:lang w:val="en-GB"/>
              </w:rPr>
            </w:pPr>
            <w:r w:rsidRPr="00B62884">
              <w:rPr>
                <w:rFonts w:ascii="Calibri" w:eastAsia="Arial Unicode MS" w:hAnsi="Calibri" w:cs="Calibri"/>
                <w:sz w:val="22"/>
                <w:szCs w:val="22"/>
                <w:lang w:val="en-GB"/>
              </w:rPr>
              <w:t>This term’s PE lessons involve Netball/Basketball with the sports coach (</w:t>
            </w:r>
            <w:r w:rsidR="00D222E7">
              <w:rPr>
                <w:rFonts w:ascii="Calibri" w:eastAsia="Arial Unicode MS" w:hAnsi="Calibri" w:cs="Calibri"/>
                <w:sz w:val="22"/>
                <w:szCs w:val="22"/>
                <w:lang w:val="en-GB"/>
              </w:rPr>
              <w:t xml:space="preserve">Mon and </w:t>
            </w:r>
            <w:r w:rsidRPr="00B62884">
              <w:rPr>
                <w:rFonts w:ascii="Calibri" w:eastAsia="Arial Unicode MS" w:hAnsi="Calibri" w:cs="Calibri"/>
                <w:sz w:val="22"/>
                <w:szCs w:val="22"/>
                <w:lang w:val="en-GB"/>
              </w:rPr>
              <w:t>Thurs).</w:t>
            </w:r>
          </w:p>
          <w:p w14:paraId="6784895B" w14:textId="506C2CE2" w:rsidR="00AF3031" w:rsidRPr="00B62884" w:rsidRDefault="00947624" w:rsidP="00947624">
            <w:pPr>
              <w:jc w:val="both"/>
              <w:rPr>
                <w:rFonts w:ascii="Calibri" w:eastAsia="Arial Unicode MS" w:hAnsi="Calibri" w:cs="Calibri"/>
                <w:b/>
                <w:sz w:val="22"/>
                <w:szCs w:val="22"/>
                <w:lang w:val="en-GB"/>
              </w:rPr>
            </w:pPr>
            <w:r w:rsidRPr="00611611">
              <w:rPr>
                <w:rFonts w:ascii="Calibri" w:eastAsia="Arial Unicode MS" w:hAnsi="Calibri" w:cs="Calibri"/>
                <w:b/>
                <w:color w:val="EE0000"/>
                <w:sz w:val="22"/>
                <w:szCs w:val="22"/>
                <w:lang w:val="en-GB"/>
              </w:rPr>
              <w:t>Please ensure that your child always has both indoor and outdoor kit in school, as days can change if the hall is booked out or the weather is poor. Long hair must be tied back for safety during the PE lessons.</w:t>
            </w:r>
          </w:p>
        </w:tc>
        <w:tc>
          <w:tcPr>
            <w:tcW w:w="10464" w:type="dxa"/>
            <w:gridSpan w:val="3"/>
          </w:tcPr>
          <w:p w14:paraId="60D21121" w14:textId="77777777" w:rsidR="00947624" w:rsidRDefault="00947624" w:rsidP="00947624">
            <w:pPr>
              <w:autoSpaceDE w:val="0"/>
              <w:autoSpaceDN w:val="0"/>
              <w:adjustRightInd w:val="0"/>
              <w:rPr>
                <w:rFonts w:ascii="Calibri" w:eastAsia="Arial Unicode MS" w:hAnsi="Calibri" w:cs="Arial Unicode MS"/>
                <w:b/>
                <w:u w:val="single"/>
                <w:lang w:val="en-GB"/>
              </w:rPr>
            </w:pPr>
            <w:r>
              <w:rPr>
                <w:rFonts w:ascii="Calibri" w:eastAsia="Arial Unicode MS" w:hAnsi="Calibri" w:cs="Arial Unicode MS"/>
                <w:b/>
                <w:u w:val="single"/>
                <w:lang w:val="en-GB"/>
              </w:rPr>
              <w:t>How you can help at home:</w:t>
            </w:r>
          </w:p>
          <w:p w14:paraId="75E7FD78" w14:textId="33426D9D" w:rsidR="00947624" w:rsidRDefault="00947624" w:rsidP="00305665">
            <w:pPr>
              <w:jc w:val="both"/>
              <w:rPr>
                <w:rFonts w:ascii="Calibri" w:eastAsia="Arial Unicode MS" w:hAnsi="Calibri" w:cs="Calibri"/>
                <w:sz w:val="22"/>
                <w:szCs w:val="22"/>
                <w:lang w:val="en-GB"/>
              </w:rPr>
            </w:pPr>
            <w:r>
              <w:rPr>
                <w:rFonts w:ascii="Calibri" w:eastAsia="Arial Unicode MS" w:hAnsi="Calibri" w:cs="Calibri"/>
                <w:sz w:val="22"/>
                <w:szCs w:val="22"/>
                <w:lang w:val="en-GB"/>
              </w:rPr>
              <w:t>H</w:t>
            </w:r>
            <w:r w:rsidRPr="00E81844">
              <w:rPr>
                <w:rFonts w:ascii="Calibri" w:eastAsia="Arial Unicode MS" w:hAnsi="Calibri" w:cs="Calibri"/>
                <w:sz w:val="22"/>
                <w:szCs w:val="22"/>
                <w:lang w:val="en-GB"/>
              </w:rPr>
              <w:t>ome</w:t>
            </w:r>
            <w:r>
              <w:rPr>
                <w:rFonts w:ascii="Calibri" w:eastAsia="Arial Unicode MS" w:hAnsi="Calibri" w:cs="Calibri"/>
                <w:sz w:val="22"/>
                <w:szCs w:val="22"/>
                <w:lang w:val="en-GB"/>
              </w:rPr>
              <w:t xml:space="preserve"> L</w:t>
            </w:r>
            <w:r w:rsidRPr="00E81844">
              <w:rPr>
                <w:rFonts w:ascii="Calibri" w:eastAsia="Arial Unicode MS" w:hAnsi="Calibri" w:cs="Calibri"/>
                <w:sz w:val="22"/>
                <w:szCs w:val="22"/>
                <w:lang w:val="en-GB"/>
              </w:rPr>
              <w:t xml:space="preserve">earning will be set on Fridays and should be completed by the following </w:t>
            </w:r>
            <w:r>
              <w:rPr>
                <w:rFonts w:ascii="Calibri" w:eastAsia="Arial Unicode MS" w:hAnsi="Calibri" w:cs="Calibri"/>
                <w:sz w:val="22"/>
                <w:szCs w:val="22"/>
                <w:lang w:val="en-GB"/>
              </w:rPr>
              <w:t>Thursday</w:t>
            </w:r>
            <w:r w:rsidRPr="00E81844">
              <w:rPr>
                <w:rFonts w:ascii="Calibri" w:eastAsia="Arial Unicode MS" w:hAnsi="Calibri" w:cs="Calibri"/>
                <w:sz w:val="22"/>
                <w:szCs w:val="22"/>
                <w:lang w:val="en-GB"/>
              </w:rPr>
              <w:t>. It will consist of Mathletics</w:t>
            </w:r>
            <w:r>
              <w:rPr>
                <w:rFonts w:ascii="Calibri" w:eastAsia="Arial Unicode MS" w:hAnsi="Calibri" w:cs="Calibri"/>
                <w:sz w:val="22"/>
                <w:szCs w:val="22"/>
                <w:lang w:val="en-GB"/>
              </w:rPr>
              <w:t xml:space="preserve"> and</w:t>
            </w:r>
            <w:r w:rsidRPr="00E81844">
              <w:rPr>
                <w:rFonts w:ascii="Calibri" w:eastAsia="Arial Unicode MS" w:hAnsi="Calibri" w:cs="Calibri"/>
                <w:sz w:val="22"/>
                <w:szCs w:val="22"/>
                <w:lang w:val="en-GB"/>
              </w:rPr>
              <w:t xml:space="preserve"> a set of spelling words for the children to learn ready for a spelling </w:t>
            </w:r>
            <w:r w:rsidR="00D222E7">
              <w:rPr>
                <w:rFonts w:ascii="Calibri" w:eastAsia="Arial Unicode MS" w:hAnsi="Calibri" w:cs="Calibri"/>
                <w:sz w:val="22"/>
                <w:szCs w:val="22"/>
                <w:lang w:val="en-GB"/>
              </w:rPr>
              <w:t>quiz</w:t>
            </w:r>
            <w:r w:rsidRPr="00E81844">
              <w:rPr>
                <w:rFonts w:ascii="Calibri" w:eastAsia="Arial Unicode MS" w:hAnsi="Calibri" w:cs="Calibri"/>
                <w:sz w:val="22"/>
                <w:szCs w:val="22"/>
                <w:lang w:val="en-GB"/>
              </w:rPr>
              <w:t xml:space="preserve"> each Friday. </w:t>
            </w:r>
            <w:r>
              <w:rPr>
                <w:rFonts w:ascii="Calibri" w:eastAsia="Arial Unicode MS" w:hAnsi="Calibri" w:cs="Calibri"/>
                <w:sz w:val="22"/>
                <w:szCs w:val="22"/>
                <w:lang w:val="en-GB"/>
              </w:rPr>
              <w:t>Year 2 will also need to begin to practise their 2, 5 and 10 X tables.</w:t>
            </w:r>
          </w:p>
          <w:p w14:paraId="1EEA0B7B" w14:textId="1E5FB688" w:rsidR="00147F81" w:rsidRPr="002070AC" w:rsidRDefault="00947624" w:rsidP="00305665">
            <w:pPr>
              <w:jc w:val="both"/>
              <w:rPr>
                <w:rFonts w:ascii="Calibri" w:eastAsia="Arial Unicode MS" w:hAnsi="Calibri" w:cs="Calibri"/>
                <w:sz w:val="22"/>
                <w:szCs w:val="22"/>
                <w:lang w:val="en-GB"/>
              </w:rPr>
            </w:pPr>
            <w:r w:rsidRPr="00B75C8F">
              <w:rPr>
                <w:rFonts w:ascii="Calibri" w:eastAsia="Arial Unicode MS" w:hAnsi="Calibri" w:cs="Calibri"/>
                <w:color w:val="EE0000"/>
                <w:sz w:val="22"/>
                <w:szCs w:val="22"/>
                <w:lang w:val="en-GB"/>
              </w:rPr>
              <w:t>Please ensure your child reads to you regularly and that an adult has written a comment in their reading record.</w:t>
            </w:r>
            <w:r>
              <w:rPr>
                <w:rFonts w:ascii="Calibri" w:eastAsia="Arial Unicode MS" w:hAnsi="Calibri" w:cs="Calibri"/>
                <w:sz w:val="22"/>
                <w:szCs w:val="22"/>
                <w:lang w:val="en-GB"/>
              </w:rPr>
              <w:t xml:space="preserve"> It is important that your child has their reading book in their school bag every day. </w:t>
            </w:r>
            <w:r w:rsidR="00A5238E">
              <w:rPr>
                <w:rFonts w:ascii="Calibri" w:eastAsia="Arial Unicode MS" w:hAnsi="Calibri" w:cs="Calibri"/>
                <w:sz w:val="22"/>
                <w:szCs w:val="22"/>
                <w:lang w:val="en-GB"/>
              </w:rPr>
              <w:t xml:space="preserve"> </w:t>
            </w:r>
            <w:r w:rsidRPr="00E81844">
              <w:rPr>
                <w:rFonts w:ascii="Calibri" w:eastAsia="Arial Unicode MS" w:hAnsi="Calibri" w:cs="Calibri"/>
                <w:sz w:val="22"/>
                <w:szCs w:val="22"/>
                <w:lang w:val="en-GB"/>
              </w:rPr>
              <w:t xml:space="preserve">New reading books will be given </w:t>
            </w:r>
            <w:r w:rsidR="00A5238E">
              <w:rPr>
                <w:rFonts w:ascii="Calibri" w:eastAsia="Arial Unicode MS" w:hAnsi="Calibri" w:cs="Calibri"/>
                <w:sz w:val="22"/>
                <w:szCs w:val="22"/>
                <w:lang w:val="en-GB"/>
              </w:rPr>
              <w:t>on Mondays.</w:t>
            </w:r>
          </w:p>
        </w:tc>
      </w:tr>
      <w:tr w:rsidR="00E41F6F" w:rsidRPr="00FD3518" w14:paraId="2A38CB7F" w14:textId="77777777" w:rsidTr="11B500F9">
        <w:trPr>
          <w:trHeight w:val="1418"/>
        </w:trPr>
        <w:tc>
          <w:tcPr>
            <w:tcW w:w="5240" w:type="dxa"/>
          </w:tcPr>
          <w:p w14:paraId="24DABC98" w14:textId="57C4B3F4" w:rsidR="00E41F6F" w:rsidRPr="00096F88" w:rsidRDefault="00E41F6F" w:rsidP="00B24CA1">
            <w:pPr>
              <w:rPr>
                <w:rFonts w:ascii="Calibri" w:eastAsia="Arial Unicode MS" w:hAnsi="Calibri" w:cs="Calibri"/>
                <w:b/>
                <w:sz w:val="22"/>
                <w:szCs w:val="22"/>
                <w:u w:val="single"/>
                <w:lang w:val="en-GB"/>
              </w:rPr>
            </w:pPr>
            <w:r>
              <w:rPr>
                <w:rFonts w:ascii="Calibri" w:eastAsia="Arial Unicode MS" w:hAnsi="Calibri" w:cs="Calibri"/>
                <w:b/>
                <w:sz w:val="22"/>
                <w:szCs w:val="22"/>
                <w:u w:val="single"/>
                <w:lang w:val="en-GB"/>
              </w:rPr>
              <w:t xml:space="preserve">Class 2 </w:t>
            </w:r>
            <w:r w:rsidRPr="00096F88">
              <w:rPr>
                <w:rFonts w:ascii="Calibri" w:eastAsia="Arial Unicode MS" w:hAnsi="Calibri" w:cs="Calibri"/>
                <w:b/>
                <w:sz w:val="22"/>
                <w:szCs w:val="22"/>
                <w:u w:val="single"/>
                <w:lang w:val="en-GB"/>
              </w:rPr>
              <w:t>– Dates for your diary:</w:t>
            </w:r>
          </w:p>
          <w:p w14:paraId="1AB32625" w14:textId="77777777" w:rsidR="00E41F6F" w:rsidRPr="00D65C19" w:rsidRDefault="00E41F6F" w:rsidP="003259A6">
            <w:pPr>
              <w:pStyle w:val="ListParagraph"/>
              <w:numPr>
                <w:ilvl w:val="0"/>
                <w:numId w:val="5"/>
              </w:numPr>
              <w:rPr>
                <w:rFonts w:ascii="Calibri" w:eastAsia="Arial Unicode MS" w:hAnsi="Calibri" w:cs="Calibri"/>
                <w:sz w:val="22"/>
                <w:szCs w:val="22"/>
                <w:lang w:val="en-GB"/>
              </w:rPr>
            </w:pPr>
            <w:r w:rsidRPr="00D65C19">
              <w:rPr>
                <w:rFonts w:ascii="Calibri" w:eastAsia="Arial Unicode MS" w:hAnsi="Calibri" w:cs="Calibri"/>
                <w:sz w:val="22"/>
                <w:szCs w:val="22"/>
                <w:lang w:val="en-GB"/>
              </w:rPr>
              <w:t>10</w:t>
            </w:r>
            <w:r w:rsidRPr="00D65C19">
              <w:rPr>
                <w:rFonts w:ascii="Calibri" w:eastAsia="Arial Unicode MS" w:hAnsi="Calibri" w:cs="Calibri"/>
                <w:sz w:val="22"/>
                <w:szCs w:val="22"/>
                <w:vertAlign w:val="superscript"/>
                <w:lang w:val="en-GB"/>
              </w:rPr>
              <w:t>th</w:t>
            </w:r>
            <w:r w:rsidRPr="00D65C19">
              <w:rPr>
                <w:rFonts w:ascii="Calibri" w:eastAsia="Arial Unicode MS" w:hAnsi="Calibri" w:cs="Calibri"/>
                <w:sz w:val="22"/>
                <w:szCs w:val="22"/>
                <w:lang w:val="en-GB"/>
              </w:rPr>
              <w:t xml:space="preserve"> November – Odd Socks Day for Anti-Bullying</w:t>
            </w:r>
          </w:p>
          <w:p w14:paraId="6A543119" w14:textId="63D091EC" w:rsidR="00E41F6F" w:rsidRDefault="00E41F6F" w:rsidP="003259A6">
            <w:pPr>
              <w:pStyle w:val="ListParagraph"/>
              <w:numPr>
                <w:ilvl w:val="0"/>
                <w:numId w:val="5"/>
              </w:numPr>
              <w:rPr>
                <w:rFonts w:ascii="Calibri" w:eastAsia="Arial Unicode MS" w:hAnsi="Calibri" w:cs="Calibri"/>
                <w:sz w:val="22"/>
                <w:szCs w:val="22"/>
                <w:lang w:val="en-GB"/>
              </w:rPr>
            </w:pPr>
            <w:r w:rsidRPr="00D65C19">
              <w:rPr>
                <w:rFonts w:ascii="Calibri" w:eastAsia="Arial Unicode MS" w:hAnsi="Calibri" w:cs="Calibri"/>
                <w:sz w:val="22"/>
                <w:szCs w:val="22"/>
                <w:lang w:val="en-GB"/>
              </w:rPr>
              <w:t>11</w:t>
            </w:r>
            <w:r w:rsidRPr="00D65C19">
              <w:rPr>
                <w:rFonts w:ascii="Calibri" w:eastAsia="Arial Unicode MS" w:hAnsi="Calibri" w:cs="Calibri"/>
                <w:sz w:val="22"/>
                <w:szCs w:val="22"/>
                <w:vertAlign w:val="superscript"/>
                <w:lang w:val="en-GB"/>
              </w:rPr>
              <w:t>th</w:t>
            </w:r>
            <w:r w:rsidRPr="00D65C19">
              <w:rPr>
                <w:rFonts w:ascii="Calibri" w:eastAsia="Arial Unicode MS" w:hAnsi="Calibri" w:cs="Calibri"/>
                <w:sz w:val="22"/>
                <w:szCs w:val="22"/>
                <w:lang w:val="en-GB"/>
              </w:rPr>
              <w:t xml:space="preserve"> November – Parents Evening 2</w:t>
            </w:r>
          </w:p>
          <w:p w14:paraId="103AF948" w14:textId="6BC0546D" w:rsidR="00E41F6F" w:rsidRPr="00D65C19" w:rsidRDefault="00E41F6F" w:rsidP="003259A6">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18</w:t>
            </w:r>
            <w:r w:rsidRPr="00520152">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November – Latics Player Visit</w:t>
            </w:r>
          </w:p>
          <w:p w14:paraId="3960531B" w14:textId="3895303C" w:rsidR="00E41F6F" w:rsidRDefault="00E41F6F" w:rsidP="00520152">
            <w:pPr>
              <w:pStyle w:val="ListParagraph"/>
              <w:numPr>
                <w:ilvl w:val="0"/>
                <w:numId w:val="5"/>
              </w:numPr>
              <w:rPr>
                <w:rFonts w:ascii="Calibri" w:eastAsia="Arial Unicode MS" w:hAnsi="Calibri" w:cs="Calibri"/>
                <w:sz w:val="22"/>
                <w:szCs w:val="22"/>
                <w:lang w:val="en-GB"/>
              </w:rPr>
            </w:pPr>
            <w:r w:rsidRPr="00D65C19">
              <w:rPr>
                <w:rFonts w:ascii="Calibri" w:eastAsia="Arial Unicode MS" w:hAnsi="Calibri" w:cs="Calibri"/>
                <w:sz w:val="22"/>
                <w:szCs w:val="22"/>
                <w:lang w:val="en-GB"/>
              </w:rPr>
              <w:t>21st November – Guy Fawkes Workshop</w:t>
            </w:r>
          </w:p>
          <w:p w14:paraId="3A34B013" w14:textId="2C9C2EC8" w:rsidR="00E41F6F" w:rsidRPr="00E41F6F" w:rsidRDefault="00E41F6F" w:rsidP="00E41F6F">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28</w:t>
            </w:r>
            <w:r w:rsidRPr="00536A39">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November – Break the Rules Day</w:t>
            </w:r>
          </w:p>
        </w:tc>
        <w:tc>
          <w:tcPr>
            <w:tcW w:w="5387" w:type="dxa"/>
            <w:gridSpan w:val="2"/>
          </w:tcPr>
          <w:p w14:paraId="467F1C34" w14:textId="5F731F7C" w:rsidR="00E41F6F" w:rsidRPr="00E41F6F" w:rsidRDefault="00E41F6F" w:rsidP="00E41F6F">
            <w:pPr>
              <w:pStyle w:val="ListParagraph"/>
              <w:numPr>
                <w:ilvl w:val="0"/>
                <w:numId w:val="5"/>
              </w:numPr>
              <w:rPr>
                <w:rFonts w:asciiTheme="minorHAnsi" w:eastAsia="NTPreCursivef" w:hAnsiTheme="minorHAnsi" w:cstheme="minorHAnsi"/>
                <w:bCs/>
                <w:sz w:val="22"/>
                <w:szCs w:val="22"/>
              </w:rPr>
            </w:pPr>
            <w:r w:rsidRPr="00E41F6F">
              <w:rPr>
                <w:rFonts w:ascii="Calibri" w:eastAsia="Arial Unicode MS" w:hAnsi="Calibri" w:cs="Calibri"/>
                <w:sz w:val="22"/>
                <w:szCs w:val="22"/>
                <w:lang w:val="en-GB"/>
              </w:rPr>
              <w:t>5</w:t>
            </w:r>
            <w:r w:rsidRPr="00E41F6F">
              <w:rPr>
                <w:rFonts w:ascii="Calibri" w:eastAsia="Arial Unicode MS" w:hAnsi="Calibri" w:cs="Calibri"/>
                <w:sz w:val="22"/>
                <w:szCs w:val="22"/>
                <w:vertAlign w:val="superscript"/>
                <w:lang w:val="en-GB"/>
              </w:rPr>
              <w:t>th</w:t>
            </w:r>
            <w:r w:rsidRPr="00E41F6F">
              <w:rPr>
                <w:rFonts w:ascii="Calibri" w:eastAsia="Arial Unicode MS" w:hAnsi="Calibri" w:cs="Calibri"/>
                <w:sz w:val="22"/>
                <w:szCs w:val="22"/>
                <w:lang w:val="en-GB"/>
              </w:rPr>
              <w:t xml:space="preserve"> December – Carol Concert at Church 9.30</w:t>
            </w:r>
          </w:p>
          <w:p w14:paraId="183A0984" w14:textId="77777777" w:rsidR="00E41F6F" w:rsidRDefault="00E41F6F" w:rsidP="00E41F6F">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9</w:t>
            </w:r>
            <w:r w:rsidRPr="00682335">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December – KS1 Dress Rehearsal</w:t>
            </w:r>
          </w:p>
          <w:p w14:paraId="058BBBDD" w14:textId="77777777" w:rsidR="00E41F6F" w:rsidRPr="00600FC4" w:rsidRDefault="00E41F6F" w:rsidP="00E41F6F">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10</w:t>
            </w:r>
            <w:r w:rsidRPr="00A6315D">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December </w:t>
            </w:r>
          </w:p>
          <w:p w14:paraId="5CB2B585" w14:textId="77777777" w:rsidR="00E41F6F" w:rsidRDefault="00E41F6F" w:rsidP="00E41F6F">
            <w:pPr>
              <w:pStyle w:val="ListParagraph"/>
              <w:numPr>
                <w:ilvl w:val="0"/>
                <w:numId w:val="5"/>
              </w:numPr>
              <w:rPr>
                <w:rFonts w:ascii="Calibri" w:eastAsia="Arial Unicode MS" w:hAnsi="Calibri" w:cs="Calibri"/>
                <w:sz w:val="22"/>
                <w:szCs w:val="22"/>
                <w:lang w:val="en-GB"/>
              </w:rPr>
            </w:pPr>
            <w:r w:rsidRPr="00DC0A62">
              <w:rPr>
                <w:rFonts w:ascii="Calibri" w:eastAsia="Arial Unicode MS" w:hAnsi="Calibri" w:cs="Calibri"/>
                <w:sz w:val="22"/>
                <w:szCs w:val="22"/>
                <w:lang w:val="en-GB"/>
              </w:rPr>
              <w:t>12</w:t>
            </w:r>
            <w:r w:rsidRPr="00DC0A62">
              <w:rPr>
                <w:rFonts w:ascii="Calibri" w:eastAsia="Arial Unicode MS" w:hAnsi="Calibri" w:cs="Calibri"/>
                <w:sz w:val="22"/>
                <w:szCs w:val="22"/>
                <w:vertAlign w:val="superscript"/>
                <w:lang w:val="en-GB"/>
              </w:rPr>
              <w:t xml:space="preserve">th </w:t>
            </w:r>
            <w:r w:rsidRPr="00DC0A62">
              <w:rPr>
                <w:rFonts w:ascii="Calibri" w:eastAsia="Arial Unicode MS" w:hAnsi="Calibri" w:cs="Calibri"/>
                <w:sz w:val="22"/>
                <w:szCs w:val="22"/>
                <w:lang w:val="en-GB"/>
              </w:rPr>
              <w:t>December – Travelling Theatre</w:t>
            </w:r>
          </w:p>
          <w:p w14:paraId="4EEA9DE9" w14:textId="77777777" w:rsidR="00E41F6F" w:rsidRDefault="00E41F6F" w:rsidP="00E41F6F">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16</w:t>
            </w:r>
            <w:r w:rsidRPr="00EF7538">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 Xmas Jumper and lunch day</w:t>
            </w:r>
          </w:p>
          <w:p w14:paraId="19B8D162" w14:textId="77777777" w:rsidR="00E41F6F" w:rsidRDefault="00E41F6F" w:rsidP="00E41F6F">
            <w:pPr>
              <w:pStyle w:val="ListParagraph"/>
              <w:numPr>
                <w:ilvl w:val="0"/>
                <w:numId w:val="5"/>
              </w:numPr>
              <w:rPr>
                <w:rFonts w:ascii="Calibri" w:eastAsia="Arial Unicode MS" w:hAnsi="Calibri" w:cs="Calibri"/>
                <w:sz w:val="22"/>
                <w:szCs w:val="22"/>
                <w:lang w:val="en-GB"/>
              </w:rPr>
            </w:pPr>
            <w:r>
              <w:rPr>
                <w:rFonts w:ascii="Calibri" w:eastAsia="Arial Unicode MS" w:hAnsi="Calibri" w:cs="Calibri"/>
                <w:sz w:val="22"/>
                <w:szCs w:val="22"/>
                <w:lang w:val="en-GB"/>
              </w:rPr>
              <w:t>17</w:t>
            </w:r>
            <w:r w:rsidRPr="002C70AD">
              <w:rPr>
                <w:rFonts w:ascii="Calibri" w:eastAsia="Arial Unicode MS" w:hAnsi="Calibri" w:cs="Calibri"/>
                <w:sz w:val="22"/>
                <w:szCs w:val="22"/>
                <w:vertAlign w:val="superscript"/>
                <w:lang w:val="en-GB"/>
              </w:rPr>
              <w:t>th</w:t>
            </w:r>
            <w:r>
              <w:rPr>
                <w:rFonts w:ascii="Calibri" w:eastAsia="Arial Unicode MS" w:hAnsi="Calibri" w:cs="Calibri"/>
                <w:sz w:val="22"/>
                <w:szCs w:val="22"/>
                <w:lang w:val="en-GB"/>
              </w:rPr>
              <w:t xml:space="preserve"> – KS1 Christmas Party</w:t>
            </w:r>
          </w:p>
          <w:p w14:paraId="76653D09" w14:textId="06B30D2E" w:rsidR="00E41F6F" w:rsidRPr="00E41F6F" w:rsidRDefault="00E41F6F" w:rsidP="00E41F6F">
            <w:pPr>
              <w:tabs>
                <w:tab w:val="left" w:pos="3480"/>
                <w:tab w:val="center" w:pos="4819"/>
              </w:tabs>
              <w:jc w:val="center"/>
              <w:rPr>
                <w:rFonts w:asciiTheme="minorHAnsi" w:eastAsia="NTPreCursivef" w:hAnsiTheme="minorHAnsi" w:cstheme="minorHAnsi"/>
                <w:b/>
                <w:bCs/>
                <w:sz w:val="22"/>
                <w:szCs w:val="22"/>
              </w:rPr>
            </w:pPr>
            <w:r w:rsidRPr="00E41F6F">
              <w:rPr>
                <w:rFonts w:ascii="Calibri" w:eastAsia="Arial Unicode MS" w:hAnsi="Calibri" w:cs="Calibri"/>
                <w:b/>
                <w:bCs/>
                <w:color w:val="EE0000"/>
                <w:sz w:val="22"/>
                <w:szCs w:val="22"/>
                <w:lang w:val="en-GB"/>
              </w:rPr>
              <w:t>FRIDAY 19</w:t>
            </w:r>
            <w:r w:rsidRPr="00E41F6F">
              <w:rPr>
                <w:rFonts w:ascii="Calibri" w:eastAsia="Arial Unicode MS" w:hAnsi="Calibri" w:cs="Calibri"/>
                <w:b/>
                <w:bCs/>
                <w:color w:val="EE0000"/>
                <w:sz w:val="22"/>
                <w:szCs w:val="22"/>
                <w:vertAlign w:val="superscript"/>
                <w:lang w:val="en-GB"/>
              </w:rPr>
              <w:t>th</w:t>
            </w:r>
            <w:r w:rsidRPr="00E41F6F">
              <w:rPr>
                <w:rFonts w:ascii="Calibri" w:eastAsia="Arial Unicode MS" w:hAnsi="Calibri" w:cs="Calibri"/>
                <w:b/>
                <w:bCs/>
                <w:color w:val="EE0000"/>
                <w:sz w:val="22"/>
                <w:szCs w:val="22"/>
                <w:lang w:val="en-GB"/>
              </w:rPr>
              <w:t xml:space="preserve"> December – INSET DAY</w:t>
            </w:r>
            <w:r w:rsidR="00D55BF2">
              <w:rPr>
                <w:rFonts w:ascii="Calibri" w:eastAsia="Arial Unicode MS" w:hAnsi="Calibri" w:cs="Calibri"/>
                <w:b/>
                <w:bCs/>
                <w:color w:val="EE0000"/>
                <w:sz w:val="22"/>
                <w:szCs w:val="22"/>
                <w:lang w:val="en-GB"/>
              </w:rPr>
              <w:t xml:space="preserve"> – SCHOOL CLOSED</w:t>
            </w:r>
          </w:p>
        </w:tc>
        <w:tc>
          <w:tcPr>
            <w:tcW w:w="5077" w:type="dxa"/>
          </w:tcPr>
          <w:p w14:paraId="07273513" w14:textId="77777777" w:rsidR="00E41F6F" w:rsidRPr="006F7A60" w:rsidRDefault="00E41F6F" w:rsidP="00E41F6F">
            <w:pPr>
              <w:rPr>
                <w:rFonts w:ascii="Calibri" w:eastAsia="Arial Unicode MS" w:hAnsi="Calibri" w:cs="Arial Unicode MS"/>
                <w:b/>
                <w:u w:val="single"/>
                <w:lang w:val="en-GB"/>
              </w:rPr>
            </w:pPr>
            <w:r w:rsidRPr="006F7A60">
              <w:rPr>
                <w:rFonts w:ascii="Calibri" w:eastAsia="Arial Unicode MS" w:hAnsi="Calibri" w:cs="Arial Unicode MS"/>
                <w:b/>
                <w:u w:val="single"/>
                <w:lang w:val="en-GB"/>
              </w:rPr>
              <w:t>Cross Curricular Learning:</w:t>
            </w:r>
          </w:p>
          <w:p w14:paraId="062BD34D" w14:textId="77777777" w:rsidR="00E41F6F" w:rsidRPr="00877289" w:rsidRDefault="00E41F6F" w:rsidP="00E41F6F">
            <w:pPr>
              <w:tabs>
                <w:tab w:val="left" w:pos="3480"/>
                <w:tab w:val="center" w:pos="4819"/>
              </w:tabs>
              <w:jc w:val="both"/>
              <w:rPr>
                <w:rFonts w:asciiTheme="minorHAnsi" w:eastAsia="Arial Unicode MS" w:hAnsiTheme="minorHAnsi" w:cstheme="minorHAnsi"/>
                <w:sz w:val="22"/>
                <w:szCs w:val="22"/>
                <w:lang w:val="en-GB"/>
              </w:rPr>
            </w:pPr>
            <w:r w:rsidRPr="00877289">
              <w:rPr>
                <w:rFonts w:asciiTheme="minorHAnsi" w:eastAsia="Arial Unicode MS" w:hAnsiTheme="minorHAnsi" w:cstheme="minorHAnsi"/>
                <w:b/>
                <w:sz w:val="22"/>
                <w:szCs w:val="22"/>
                <w:lang w:val="en-GB"/>
              </w:rPr>
              <w:t>PSHE</w:t>
            </w:r>
            <w:r w:rsidRPr="00877289">
              <w:rPr>
                <w:rFonts w:asciiTheme="minorHAnsi" w:eastAsia="Arial Unicode MS" w:hAnsiTheme="minorHAnsi" w:cstheme="minorHAnsi"/>
                <w:sz w:val="22"/>
                <w:szCs w:val="22"/>
                <w:lang w:val="en-GB"/>
              </w:rPr>
              <w:t xml:space="preserve"> </w:t>
            </w:r>
            <w:r w:rsidRPr="00877289">
              <w:rPr>
                <w:rFonts w:asciiTheme="minorHAnsi" w:eastAsia="Arial Unicode MS" w:hAnsiTheme="minorHAnsi" w:cstheme="minorHAnsi"/>
                <w:b/>
                <w:bCs/>
                <w:sz w:val="22"/>
                <w:szCs w:val="22"/>
                <w:lang w:val="en-GB"/>
              </w:rPr>
              <w:t>Ed</w:t>
            </w:r>
            <w:r w:rsidRPr="00877289">
              <w:rPr>
                <w:rFonts w:asciiTheme="minorHAnsi" w:eastAsia="Arial Unicode MS" w:hAnsiTheme="minorHAnsi" w:cstheme="minorHAnsi"/>
                <w:sz w:val="22"/>
                <w:szCs w:val="22"/>
                <w:lang w:val="en-GB"/>
              </w:rPr>
              <w:t xml:space="preserve"> – ZIPPY Beating Bullying and Computing Online Safety</w:t>
            </w:r>
          </w:p>
          <w:p w14:paraId="5A55E9B1" w14:textId="77777777" w:rsidR="00E41F6F" w:rsidRPr="00C4124F" w:rsidRDefault="00E41F6F" w:rsidP="00E41F6F">
            <w:pPr>
              <w:tabs>
                <w:tab w:val="left" w:pos="3480"/>
                <w:tab w:val="center" w:pos="4819"/>
              </w:tabs>
              <w:jc w:val="both"/>
              <w:rPr>
                <w:rFonts w:ascii="Calibri" w:hAnsi="Calibri" w:cs="Calibri"/>
                <w:bCs/>
                <w:iCs/>
                <w:sz w:val="22"/>
                <w:szCs w:val="22"/>
                <w:lang w:val="en-GB"/>
              </w:rPr>
            </w:pPr>
            <w:r w:rsidRPr="00C4124F">
              <w:rPr>
                <w:rFonts w:asciiTheme="minorHAnsi" w:eastAsia="NTPreCursivef" w:hAnsiTheme="minorHAnsi" w:cstheme="minorHAnsi"/>
                <w:b/>
                <w:sz w:val="22"/>
                <w:szCs w:val="22"/>
              </w:rPr>
              <w:t xml:space="preserve">Art – </w:t>
            </w:r>
            <w:r w:rsidRPr="00C4124F">
              <w:rPr>
                <w:rFonts w:asciiTheme="minorHAnsi" w:eastAsia="NTPreCursivef" w:hAnsiTheme="minorHAnsi" w:cstheme="minorHAnsi"/>
                <w:iCs/>
                <w:sz w:val="22"/>
                <w:szCs w:val="22"/>
              </w:rPr>
              <w:t xml:space="preserve">Painting and Mixed Media: Life in </w:t>
            </w:r>
            <w:proofErr w:type="spellStart"/>
            <w:r w:rsidRPr="00C4124F">
              <w:rPr>
                <w:rFonts w:asciiTheme="minorHAnsi" w:eastAsia="NTPreCursivef" w:hAnsiTheme="minorHAnsi" w:cstheme="minorHAnsi"/>
                <w:iCs/>
                <w:sz w:val="22"/>
                <w:szCs w:val="22"/>
              </w:rPr>
              <w:t>Colour</w:t>
            </w:r>
            <w:proofErr w:type="spellEnd"/>
          </w:p>
          <w:p w14:paraId="29C50DBF" w14:textId="04FBC684" w:rsidR="00E41F6F" w:rsidRPr="008160A8" w:rsidRDefault="00E41F6F" w:rsidP="00E41F6F">
            <w:pPr>
              <w:tabs>
                <w:tab w:val="left" w:pos="3480"/>
                <w:tab w:val="center" w:pos="4819"/>
              </w:tabs>
              <w:jc w:val="both"/>
              <w:rPr>
                <w:rFonts w:asciiTheme="minorHAnsi" w:eastAsia="Arial Unicode MS" w:hAnsiTheme="minorHAnsi" w:cstheme="minorHAnsi"/>
                <w:sz w:val="22"/>
                <w:szCs w:val="22"/>
              </w:rPr>
            </w:pPr>
            <w:r w:rsidRPr="00877289">
              <w:rPr>
                <w:rFonts w:ascii="Calibri" w:hAnsi="Calibri" w:cs="Calibri"/>
                <w:bCs/>
                <w:iCs/>
                <w:sz w:val="22"/>
                <w:szCs w:val="22"/>
                <w:lang w:val="en-GB"/>
              </w:rPr>
              <w:t>Computing</w:t>
            </w:r>
            <w:r w:rsidRPr="00877289">
              <w:rPr>
                <w:rFonts w:asciiTheme="minorHAnsi" w:eastAsia="NTPreCursivef" w:hAnsiTheme="minorHAnsi" w:cstheme="minorHAnsi"/>
                <w:bCs/>
                <w:sz w:val="22"/>
                <w:szCs w:val="22"/>
              </w:rPr>
              <w:t xml:space="preserve"> – Programming</w:t>
            </w:r>
            <w:r>
              <w:rPr>
                <w:rFonts w:asciiTheme="minorHAnsi" w:eastAsia="NTPreCursivef" w:hAnsiTheme="minorHAnsi" w:cstheme="minorHAnsi"/>
                <w:bCs/>
                <w:sz w:val="22"/>
                <w:szCs w:val="22"/>
              </w:rPr>
              <w:t xml:space="preserve"> and </w:t>
            </w:r>
            <w:r w:rsidRPr="00877289">
              <w:rPr>
                <w:rFonts w:asciiTheme="minorHAnsi" w:eastAsia="NTPreCursivef" w:hAnsiTheme="minorHAnsi" w:cstheme="minorHAnsi"/>
                <w:bCs/>
                <w:sz w:val="22"/>
                <w:szCs w:val="22"/>
              </w:rPr>
              <w:t>Animations</w:t>
            </w:r>
            <w:r w:rsidRPr="00BB61D1">
              <w:rPr>
                <w:rFonts w:asciiTheme="minorHAnsi" w:eastAsia="Arial Unicode MS" w:hAnsiTheme="minorHAnsi" w:cstheme="minorHAnsi"/>
                <w:b/>
                <w:sz w:val="22"/>
                <w:szCs w:val="22"/>
                <w:lang w:val="en-GB"/>
              </w:rPr>
              <w:t xml:space="preserve"> RE</w:t>
            </w:r>
            <w:r w:rsidRPr="00BB61D1">
              <w:rPr>
                <w:rFonts w:asciiTheme="minorHAnsi" w:eastAsia="Arial Unicode MS" w:hAnsiTheme="minorHAnsi" w:cstheme="minorHAnsi"/>
                <w:sz w:val="22"/>
                <w:szCs w:val="22"/>
                <w:lang w:val="en-GB"/>
              </w:rPr>
              <w:t xml:space="preserve"> </w:t>
            </w:r>
            <w:r>
              <w:rPr>
                <w:rFonts w:asciiTheme="minorHAnsi" w:eastAsia="Arial Unicode MS" w:hAnsiTheme="minorHAnsi" w:cstheme="minorHAnsi"/>
                <w:sz w:val="22"/>
                <w:szCs w:val="22"/>
                <w:lang w:val="en-GB"/>
              </w:rPr>
              <w:t xml:space="preserve">– </w:t>
            </w:r>
            <w:r w:rsidRPr="008160A8">
              <w:rPr>
                <w:rFonts w:asciiTheme="minorHAnsi" w:eastAsia="Arial Unicode MS" w:hAnsiTheme="minorHAnsi" w:cstheme="minorHAnsi"/>
                <w:sz w:val="22"/>
                <w:szCs w:val="22"/>
              </w:rPr>
              <w:t>Why are festivals important in a community?</w:t>
            </w:r>
          </w:p>
          <w:p w14:paraId="699E61E6" w14:textId="0F4BA40E" w:rsidR="00E41F6F" w:rsidRPr="00BB61D1" w:rsidRDefault="00E41F6F" w:rsidP="00515CD9">
            <w:pPr>
              <w:tabs>
                <w:tab w:val="left" w:pos="3480"/>
                <w:tab w:val="center" w:pos="4819"/>
              </w:tabs>
              <w:jc w:val="both"/>
              <w:rPr>
                <w:rFonts w:cstheme="minorHAnsi"/>
                <w:sz w:val="22"/>
                <w:szCs w:val="22"/>
              </w:rPr>
            </w:pPr>
            <w:r w:rsidRPr="00BB61D1">
              <w:rPr>
                <w:rFonts w:asciiTheme="minorHAnsi" w:hAnsiTheme="minorHAnsi" w:cstheme="minorHAnsi"/>
                <w:b/>
                <w:bCs/>
                <w:sz w:val="22"/>
                <w:szCs w:val="22"/>
              </w:rPr>
              <w:t>DT</w:t>
            </w:r>
            <w:r w:rsidRPr="00BB61D1">
              <w:rPr>
                <w:rFonts w:asciiTheme="minorHAnsi" w:hAnsiTheme="minorHAnsi" w:cstheme="minorHAnsi"/>
                <w:sz w:val="22"/>
                <w:szCs w:val="22"/>
              </w:rPr>
              <w:t xml:space="preserve"> </w:t>
            </w:r>
            <w:r>
              <w:rPr>
                <w:rFonts w:asciiTheme="minorHAnsi" w:hAnsiTheme="minorHAnsi" w:cstheme="minorHAnsi"/>
                <w:sz w:val="22"/>
                <w:szCs w:val="22"/>
              </w:rPr>
              <w:t xml:space="preserve">– </w:t>
            </w:r>
            <w:r w:rsidRPr="00BB61D1">
              <w:rPr>
                <w:rFonts w:asciiTheme="minorHAnsi" w:hAnsiTheme="minorHAnsi" w:cstheme="minorHAnsi"/>
                <w:sz w:val="22"/>
                <w:szCs w:val="22"/>
              </w:rPr>
              <w:t>Designing and making a chair for Baby Bear.</w:t>
            </w:r>
            <w:r w:rsidRPr="00BB61D1">
              <w:rPr>
                <w:rFonts w:cstheme="minorHAnsi"/>
                <w:sz w:val="22"/>
                <w:szCs w:val="22"/>
              </w:rPr>
              <w:t xml:space="preserve"> </w:t>
            </w:r>
          </w:p>
          <w:p w14:paraId="12538C44" w14:textId="61E59F05" w:rsidR="00E41F6F" w:rsidRPr="00B62884" w:rsidRDefault="00E41F6F" w:rsidP="00515CD9">
            <w:pPr>
              <w:tabs>
                <w:tab w:val="left" w:pos="3480"/>
                <w:tab w:val="center" w:pos="4819"/>
              </w:tabs>
              <w:jc w:val="both"/>
              <w:rPr>
                <w:sz w:val="28"/>
                <w:szCs w:val="28"/>
              </w:rPr>
            </w:pPr>
            <w:r w:rsidRPr="005B441D">
              <w:rPr>
                <w:rFonts w:asciiTheme="minorHAnsi" w:eastAsia="Arial Unicode MS" w:hAnsiTheme="minorHAnsi" w:cstheme="minorHAnsi"/>
                <w:b/>
                <w:lang w:val="en-GB"/>
              </w:rPr>
              <w:t>Music</w:t>
            </w:r>
            <w:r w:rsidRPr="00CA5BCF">
              <w:rPr>
                <w:rFonts w:asciiTheme="minorHAnsi" w:eastAsia="Arial Unicode MS" w:hAnsiTheme="minorHAnsi" w:cstheme="minorHAnsi"/>
                <w:b/>
                <w:sz w:val="22"/>
                <w:szCs w:val="22"/>
                <w:lang w:val="en-GB"/>
              </w:rPr>
              <w:t xml:space="preserve"> </w:t>
            </w:r>
            <w:r w:rsidRPr="005B441D">
              <w:rPr>
                <w:rFonts w:asciiTheme="minorHAnsi" w:eastAsia="Arial Unicode MS" w:hAnsiTheme="minorHAnsi" w:cstheme="minorHAnsi"/>
                <w:bCs/>
                <w:sz w:val="22"/>
                <w:szCs w:val="22"/>
                <w:lang w:val="en-GB"/>
              </w:rPr>
              <w:t xml:space="preserve">– Busy </w:t>
            </w:r>
            <w:proofErr w:type="spellStart"/>
            <w:r w:rsidRPr="005B441D">
              <w:rPr>
                <w:rFonts w:asciiTheme="minorHAnsi" w:eastAsia="Arial Unicode MS" w:hAnsiTheme="minorHAnsi" w:cstheme="minorHAnsi"/>
                <w:bCs/>
                <w:sz w:val="22"/>
                <w:szCs w:val="22"/>
                <w:lang w:val="en-GB"/>
              </w:rPr>
              <w:t>Busy</w:t>
            </w:r>
            <w:proofErr w:type="spellEnd"/>
            <w:r w:rsidRPr="005B441D">
              <w:rPr>
                <w:rFonts w:asciiTheme="minorHAnsi" w:eastAsia="Arial Unicode MS" w:hAnsiTheme="minorHAnsi" w:cstheme="minorHAnsi"/>
                <w:bCs/>
                <w:sz w:val="22"/>
                <w:szCs w:val="22"/>
                <w:lang w:val="en-GB"/>
              </w:rPr>
              <w:t xml:space="preserve"> Bethlehem (KS1 Nativity)</w:t>
            </w:r>
          </w:p>
        </w:tc>
      </w:tr>
    </w:tbl>
    <w:p w14:paraId="07D9E43A" w14:textId="50E70CA1" w:rsidR="005F2CF0" w:rsidRPr="002C3ADE" w:rsidRDefault="003918B4" w:rsidP="002C3ADE">
      <w:pPr>
        <w:rPr>
          <w:rFonts w:asciiTheme="minorHAnsi" w:hAnsiTheme="minorHAnsi"/>
          <w:sz w:val="28"/>
          <w:szCs w:val="28"/>
          <w:lang w:val="en-GB"/>
        </w:rPr>
      </w:pPr>
      <w:r>
        <w:rPr>
          <w:rFonts w:asciiTheme="minorHAnsi" w:hAnsiTheme="minorHAnsi"/>
          <w:noProof/>
          <w:sz w:val="28"/>
          <w:szCs w:val="28"/>
          <w:lang w:val="en-GB" w:eastAsia="en-GB"/>
        </w:rPr>
        <w:lastRenderedPageBreak/>
        <mc:AlternateContent>
          <mc:Choice Requires="wps">
            <w:drawing>
              <wp:anchor distT="0" distB="0" distL="114300" distR="114300" simplePos="0" relativeHeight="251663360" behindDoc="0" locked="0" layoutInCell="1" allowOverlap="1" wp14:anchorId="3DC7B545" wp14:editId="5DB6D4FE">
                <wp:simplePos x="0" y="0"/>
                <wp:positionH relativeFrom="column">
                  <wp:posOffset>6435090</wp:posOffset>
                </wp:positionH>
                <wp:positionV relativeFrom="paragraph">
                  <wp:posOffset>2729865</wp:posOffset>
                </wp:positionV>
                <wp:extent cx="1143000" cy="457200"/>
                <wp:effectExtent l="0" t="0" r="25400" b="2540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1430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2226D" id="Rectangle 8" o:spid="_x0000_s1026" style="position:absolute;margin-left:506.7pt;margin-top:214.95pt;width:90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" fillcolor="white [3212]" strokecolor="white [3212]" strokeweight="2pt">
                <w10:wrap type="through"/>
              </v:rect>
            </w:pict>
          </mc:Fallback>
        </mc:AlternateContent>
      </w:r>
    </w:p>
    <w:sectPr w:rsidR="005F2CF0" w:rsidRPr="002C3ADE" w:rsidSect="00187ACA">
      <w:pgSz w:w="16838" w:h="11906" w:orient="landscape"/>
      <w:pgMar w:top="562" w:right="562" w:bottom="562" w:left="56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A8792" w14:textId="77777777" w:rsidR="00C42B7F" w:rsidRDefault="00C42B7F" w:rsidP="00065E1E">
      <w:r>
        <w:separator/>
      </w:r>
    </w:p>
  </w:endnote>
  <w:endnote w:type="continuationSeparator" w:id="0">
    <w:p w14:paraId="35D9C45F" w14:textId="77777777" w:rsidR="00C42B7F" w:rsidRDefault="00C42B7F" w:rsidP="00065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TPreCursivef">
    <w:altName w:val="Ink Free"/>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33DF" w14:textId="77777777" w:rsidR="00C42B7F" w:rsidRDefault="00C42B7F" w:rsidP="00065E1E">
      <w:r>
        <w:separator/>
      </w:r>
    </w:p>
  </w:footnote>
  <w:footnote w:type="continuationSeparator" w:id="0">
    <w:p w14:paraId="2C68B029" w14:textId="77777777" w:rsidR="00C42B7F" w:rsidRDefault="00C42B7F" w:rsidP="00065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F6A69"/>
    <w:multiLevelType w:val="hybridMultilevel"/>
    <w:tmpl w:val="FE82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1E039B"/>
    <w:multiLevelType w:val="hybridMultilevel"/>
    <w:tmpl w:val="F3E089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381B34"/>
    <w:multiLevelType w:val="hybridMultilevel"/>
    <w:tmpl w:val="8DAA2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343649"/>
    <w:multiLevelType w:val="hybridMultilevel"/>
    <w:tmpl w:val="8CBEF8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42350C"/>
    <w:multiLevelType w:val="hybridMultilevel"/>
    <w:tmpl w:val="6624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568C8"/>
    <w:multiLevelType w:val="hybridMultilevel"/>
    <w:tmpl w:val="1574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92672">
    <w:abstractNumId w:val="3"/>
  </w:num>
  <w:num w:numId="2" w16cid:durableId="1658267190">
    <w:abstractNumId w:val="1"/>
  </w:num>
  <w:num w:numId="3" w16cid:durableId="864056367">
    <w:abstractNumId w:val="4"/>
  </w:num>
  <w:num w:numId="4" w16cid:durableId="1193543174">
    <w:abstractNumId w:val="5"/>
  </w:num>
  <w:num w:numId="5" w16cid:durableId="165948616">
    <w:abstractNumId w:val="2"/>
  </w:num>
  <w:num w:numId="6" w16cid:durableId="128511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CA1"/>
    <w:rsid w:val="00014066"/>
    <w:rsid w:val="000140D5"/>
    <w:rsid w:val="00020EE8"/>
    <w:rsid w:val="0002224D"/>
    <w:rsid w:val="00041923"/>
    <w:rsid w:val="00047BE9"/>
    <w:rsid w:val="00063985"/>
    <w:rsid w:val="00065ABF"/>
    <w:rsid w:val="00065E1E"/>
    <w:rsid w:val="000676FF"/>
    <w:rsid w:val="000707B7"/>
    <w:rsid w:val="0008279B"/>
    <w:rsid w:val="00084130"/>
    <w:rsid w:val="00084317"/>
    <w:rsid w:val="00087DFB"/>
    <w:rsid w:val="00096F88"/>
    <w:rsid w:val="000A32CF"/>
    <w:rsid w:val="000B2F6E"/>
    <w:rsid w:val="000B57EA"/>
    <w:rsid w:val="000B7F7C"/>
    <w:rsid w:val="000C0F04"/>
    <w:rsid w:val="000C3717"/>
    <w:rsid w:val="000D147E"/>
    <w:rsid w:val="000E0FD8"/>
    <w:rsid w:val="000E3A02"/>
    <w:rsid w:val="000E5562"/>
    <w:rsid w:val="000F2EE7"/>
    <w:rsid w:val="000F4EAD"/>
    <w:rsid w:val="000F5046"/>
    <w:rsid w:val="000F7C7A"/>
    <w:rsid w:val="00112FC7"/>
    <w:rsid w:val="00116035"/>
    <w:rsid w:val="001242F0"/>
    <w:rsid w:val="00124908"/>
    <w:rsid w:val="00126CA1"/>
    <w:rsid w:val="00135A25"/>
    <w:rsid w:val="00135D78"/>
    <w:rsid w:val="00141DFD"/>
    <w:rsid w:val="00147A34"/>
    <w:rsid w:val="00147F81"/>
    <w:rsid w:val="001634FA"/>
    <w:rsid w:val="00163F4E"/>
    <w:rsid w:val="00164230"/>
    <w:rsid w:val="001651CB"/>
    <w:rsid w:val="00176506"/>
    <w:rsid w:val="00177FE7"/>
    <w:rsid w:val="00187ACA"/>
    <w:rsid w:val="00191FBD"/>
    <w:rsid w:val="001924EC"/>
    <w:rsid w:val="0019384E"/>
    <w:rsid w:val="00197E6E"/>
    <w:rsid w:val="001A2B7E"/>
    <w:rsid w:val="001B0AD5"/>
    <w:rsid w:val="001B0C3A"/>
    <w:rsid w:val="001C7D38"/>
    <w:rsid w:val="001E70CB"/>
    <w:rsid w:val="001F0198"/>
    <w:rsid w:val="001F1FC0"/>
    <w:rsid w:val="001F2F0A"/>
    <w:rsid w:val="001F34EA"/>
    <w:rsid w:val="001F3D05"/>
    <w:rsid w:val="001F4917"/>
    <w:rsid w:val="001F5090"/>
    <w:rsid w:val="002070AC"/>
    <w:rsid w:val="00215B14"/>
    <w:rsid w:val="0022193A"/>
    <w:rsid w:val="0022411C"/>
    <w:rsid w:val="002369DD"/>
    <w:rsid w:val="00244658"/>
    <w:rsid w:val="00247F37"/>
    <w:rsid w:val="002649D2"/>
    <w:rsid w:val="002744CC"/>
    <w:rsid w:val="00275418"/>
    <w:rsid w:val="00281126"/>
    <w:rsid w:val="002836D2"/>
    <w:rsid w:val="002920ED"/>
    <w:rsid w:val="002A11C2"/>
    <w:rsid w:val="002A41EB"/>
    <w:rsid w:val="002C3ADE"/>
    <w:rsid w:val="002C4585"/>
    <w:rsid w:val="002C70AD"/>
    <w:rsid w:val="002E130C"/>
    <w:rsid w:val="002E47E2"/>
    <w:rsid w:val="002F51A5"/>
    <w:rsid w:val="00305665"/>
    <w:rsid w:val="00315221"/>
    <w:rsid w:val="003154EC"/>
    <w:rsid w:val="00315B6A"/>
    <w:rsid w:val="00316928"/>
    <w:rsid w:val="0032338D"/>
    <w:rsid w:val="003259A6"/>
    <w:rsid w:val="003340C4"/>
    <w:rsid w:val="00340CCF"/>
    <w:rsid w:val="00343301"/>
    <w:rsid w:val="0035167D"/>
    <w:rsid w:val="00360432"/>
    <w:rsid w:val="00362693"/>
    <w:rsid w:val="00382C45"/>
    <w:rsid w:val="0038799F"/>
    <w:rsid w:val="003901FD"/>
    <w:rsid w:val="003908A6"/>
    <w:rsid w:val="003918B4"/>
    <w:rsid w:val="00397E27"/>
    <w:rsid w:val="003A0237"/>
    <w:rsid w:val="003A09FC"/>
    <w:rsid w:val="003A3C51"/>
    <w:rsid w:val="003B23DD"/>
    <w:rsid w:val="003B4BF4"/>
    <w:rsid w:val="003C28FB"/>
    <w:rsid w:val="003C385A"/>
    <w:rsid w:val="003C3B20"/>
    <w:rsid w:val="003D1F3B"/>
    <w:rsid w:val="003D39A1"/>
    <w:rsid w:val="003E3E1B"/>
    <w:rsid w:val="003F054A"/>
    <w:rsid w:val="003F5A03"/>
    <w:rsid w:val="003F68F5"/>
    <w:rsid w:val="003F74EB"/>
    <w:rsid w:val="0042554E"/>
    <w:rsid w:val="004331EE"/>
    <w:rsid w:val="004332A8"/>
    <w:rsid w:val="004350EB"/>
    <w:rsid w:val="00441D2F"/>
    <w:rsid w:val="00445B2D"/>
    <w:rsid w:val="00460195"/>
    <w:rsid w:val="0046048E"/>
    <w:rsid w:val="00466C75"/>
    <w:rsid w:val="00471AD9"/>
    <w:rsid w:val="00475FFE"/>
    <w:rsid w:val="00482752"/>
    <w:rsid w:val="0049443E"/>
    <w:rsid w:val="0049794B"/>
    <w:rsid w:val="004A025B"/>
    <w:rsid w:val="004A6565"/>
    <w:rsid w:val="004B388C"/>
    <w:rsid w:val="004C6D34"/>
    <w:rsid w:val="004D7791"/>
    <w:rsid w:val="004E47CC"/>
    <w:rsid w:val="004F2B61"/>
    <w:rsid w:val="0051151A"/>
    <w:rsid w:val="00515CD9"/>
    <w:rsid w:val="00520152"/>
    <w:rsid w:val="005213DF"/>
    <w:rsid w:val="00523F73"/>
    <w:rsid w:val="00535229"/>
    <w:rsid w:val="00536A39"/>
    <w:rsid w:val="00540356"/>
    <w:rsid w:val="00542383"/>
    <w:rsid w:val="00543520"/>
    <w:rsid w:val="00554BEE"/>
    <w:rsid w:val="0055707E"/>
    <w:rsid w:val="005650B6"/>
    <w:rsid w:val="005764DE"/>
    <w:rsid w:val="005779B7"/>
    <w:rsid w:val="00582577"/>
    <w:rsid w:val="005B14FC"/>
    <w:rsid w:val="005B441D"/>
    <w:rsid w:val="005C4155"/>
    <w:rsid w:val="005C7E73"/>
    <w:rsid w:val="005D7692"/>
    <w:rsid w:val="005E032B"/>
    <w:rsid w:val="005E0A6A"/>
    <w:rsid w:val="005E2668"/>
    <w:rsid w:val="005E5F61"/>
    <w:rsid w:val="005F092E"/>
    <w:rsid w:val="005F0BDA"/>
    <w:rsid w:val="005F2CF0"/>
    <w:rsid w:val="005F447D"/>
    <w:rsid w:val="00600FC4"/>
    <w:rsid w:val="00611611"/>
    <w:rsid w:val="006153BD"/>
    <w:rsid w:val="00622E58"/>
    <w:rsid w:val="006241B1"/>
    <w:rsid w:val="00625B6C"/>
    <w:rsid w:val="00625CC4"/>
    <w:rsid w:val="00630F20"/>
    <w:rsid w:val="00633DC4"/>
    <w:rsid w:val="00637E34"/>
    <w:rsid w:val="006518C0"/>
    <w:rsid w:val="00680703"/>
    <w:rsid w:val="00682335"/>
    <w:rsid w:val="00686486"/>
    <w:rsid w:val="006966FB"/>
    <w:rsid w:val="006C220D"/>
    <w:rsid w:val="006C6042"/>
    <w:rsid w:val="006E5AF8"/>
    <w:rsid w:val="006F368A"/>
    <w:rsid w:val="007022A1"/>
    <w:rsid w:val="00702601"/>
    <w:rsid w:val="0070507B"/>
    <w:rsid w:val="00710082"/>
    <w:rsid w:val="00713F88"/>
    <w:rsid w:val="00721239"/>
    <w:rsid w:val="007244FA"/>
    <w:rsid w:val="00726F1B"/>
    <w:rsid w:val="00731260"/>
    <w:rsid w:val="007360A7"/>
    <w:rsid w:val="007420ED"/>
    <w:rsid w:val="007479F6"/>
    <w:rsid w:val="00755103"/>
    <w:rsid w:val="00757E4C"/>
    <w:rsid w:val="00760C25"/>
    <w:rsid w:val="00773CB5"/>
    <w:rsid w:val="0077791F"/>
    <w:rsid w:val="00780F9E"/>
    <w:rsid w:val="00781D51"/>
    <w:rsid w:val="00781D63"/>
    <w:rsid w:val="007917C2"/>
    <w:rsid w:val="00793562"/>
    <w:rsid w:val="007950CE"/>
    <w:rsid w:val="007A2C0A"/>
    <w:rsid w:val="007A3029"/>
    <w:rsid w:val="007B1327"/>
    <w:rsid w:val="007B18DC"/>
    <w:rsid w:val="007B552C"/>
    <w:rsid w:val="007D333E"/>
    <w:rsid w:val="007E2473"/>
    <w:rsid w:val="007E3972"/>
    <w:rsid w:val="007E74B4"/>
    <w:rsid w:val="007F197F"/>
    <w:rsid w:val="007F219B"/>
    <w:rsid w:val="007F5F37"/>
    <w:rsid w:val="008004A1"/>
    <w:rsid w:val="00805FD0"/>
    <w:rsid w:val="00815939"/>
    <w:rsid w:val="008160A8"/>
    <w:rsid w:val="008164C5"/>
    <w:rsid w:val="00817410"/>
    <w:rsid w:val="008202B0"/>
    <w:rsid w:val="0082205D"/>
    <w:rsid w:val="00822BD2"/>
    <w:rsid w:val="0082311A"/>
    <w:rsid w:val="00823741"/>
    <w:rsid w:val="00823C72"/>
    <w:rsid w:val="008308FA"/>
    <w:rsid w:val="008335DC"/>
    <w:rsid w:val="00835782"/>
    <w:rsid w:val="00835BC0"/>
    <w:rsid w:val="00840C80"/>
    <w:rsid w:val="0084159A"/>
    <w:rsid w:val="00845F14"/>
    <w:rsid w:val="008462AF"/>
    <w:rsid w:val="00846744"/>
    <w:rsid w:val="008520EE"/>
    <w:rsid w:val="00857609"/>
    <w:rsid w:val="00862AD3"/>
    <w:rsid w:val="008650AD"/>
    <w:rsid w:val="00866BA9"/>
    <w:rsid w:val="00871632"/>
    <w:rsid w:val="00877289"/>
    <w:rsid w:val="00885941"/>
    <w:rsid w:val="00897319"/>
    <w:rsid w:val="008A452F"/>
    <w:rsid w:val="008A4E79"/>
    <w:rsid w:val="008A7D77"/>
    <w:rsid w:val="008B0C54"/>
    <w:rsid w:val="008C4D02"/>
    <w:rsid w:val="008C5F7A"/>
    <w:rsid w:val="008C78C9"/>
    <w:rsid w:val="008D56CB"/>
    <w:rsid w:val="00900D5E"/>
    <w:rsid w:val="00905841"/>
    <w:rsid w:val="00910DC1"/>
    <w:rsid w:val="00921C32"/>
    <w:rsid w:val="00924A95"/>
    <w:rsid w:val="00931A7C"/>
    <w:rsid w:val="0093200A"/>
    <w:rsid w:val="009330BB"/>
    <w:rsid w:val="00937CDC"/>
    <w:rsid w:val="009403CD"/>
    <w:rsid w:val="00947624"/>
    <w:rsid w:val="00950DE1"/>
    <w:rsid w:val="00951BDD"/>
    <w:rsid w:val="00953A19"/>
    <w:rsid w:val="009549B5"/>
    <w:rsid w:val="00963596"/>
    <w:rsid w:val="00973F0F"/>
    <w:rsid w:val="009835FD"/>
    <w:rsid w:val="00991206"/>
    <w:rsid w:val="009B244A"/>
    <w:rsid w:val="009B513E"/>
    <w:rsid w:val="009B6E47"/>
    <w:rsid w:val="009C5EA6"/>
    <w:rsid w:val="009E3CE3"/>
    <w:rsid w:val="009E45F5"/>
    <w:rsid w:val="00A007BD"/>
    <w:rsid w:val="00A033B0"/>
    <w:rsid w:val="00A1003A"/>
    <w:rsid w:val="00A13E2E"/>
    <w:rsid w:val="00A24E62"/>
    <w:rsid w:val="00A25E9F"/>
    <w:rsid w:val="00A26904"/>
    <w:rsid w:val="00A272F3"/>
    <w:rsid w:val="00A5238E"/>
    <w:rsid w:val="00A6315D"/>
    <w:rsid w:val="00A82BDB"/>
    <w:rsid w:val="00AB4946"/>
    <w:rsid w:val="00AB72A0"/>
    <w:rsid w:val="00AC160E"/>
    <w:rsid w:val="00AC318F"/>
    <w:rsid w:val="00AE2C42"/>
    <w:rsid w:val="00AE6332"/>
    <w:rsid w:val="00AF3031"/>
    <w:rsid w:val="00AF592D"/>
    <w:rsid w:val="00AF5B65"/>
    <w:rsid w:val="00B00873"/>
    <w:rsid w:val="00B020D1"/>
    <w:rsid w:val="00B06FFB"/>
    <w:rsid w:val="00B200B1"/>
    <w:rsid w:val="00B24CA1"/>
    <w:rsid w:val="00B32178"/>
    <w:rsid w:val="00B517A7"/>
    <w:rsid w:val="00B55240"/>
    <w:rsid w:val="00B62884"/>
    <w:rsid w:val="00B72A68"/>
    <w:rsid w:val="00B75045"/>
    <w:rsid w:val="00B754D4"/>
    <w:rsid w:val="00B75C8F"/>
    <w:rsid w:val="00B9081F"/>
    <w:rsid w:val="00B9352F"/>
    <w:rsid w:val="00BB01F2"/>
    <w:rsid w:val="00BB05FA"/>
    <w:rsid w:val="00BB61D1"/>
    <w:rsid w:val="00BC0304"/>
    <w:rsid w:val="00BC41B6"/>
    <w:rsid w:val="00BC6B6E"/>
    <w:rsid w:val="00BD028F"/>
    <w:rsid w:val="00BF775C"/>
    <w:rsid w:val="00C03AAD"/>
    <w:rsid w:val="00C04FE7"/>
    <w:rsid w:val="00C10EE2"/>
    <w:rsid w:val="00C31B91"/>
    <w:rsid w:val="00C4124F"/>
    <w:rsid w:val="00C42B7F"/>
    <w:rsid w:val="00C4505A"/>
    <w:rsid w:val="00C4798C"/>
    <w:rsid w:val="00C5057A"/>
    <w:rsid w:val="00C530DF"/>
    <w:rsid w:val="00C547EA"/>
    <w:rsid w:val="00C6204A"/>
    <w:rsid w:val="00C652B5"/>
    <w:rsid w:val="00C84C1B"/>
    <w:rsid w:val="00C9509D"/>
    <w:rsid w:val="00C969CC"/>
    <w:rsid w:val="00CA2A2D"/>
    <w:rsid w:val="00CA5735"/>
    <w:rsid w:val="00CC5421"/>
    <w:rsid w:val="00CC7D6E"/>
    <w:rsid w:val="00CD5319"/>
    <w:rsid w:val="00CE3779"/>
    <w:rsid w:val="00CF5B10"/>
    <w:rsid w:val="00CF6F1B"/>
    <w:rsid w:val="00D00601"/>
    <w:rsid w:val="00D021C1"/>
    <w:rsid w:val="00D163F2"/>
    <w:rsid w:val="00D21977"/>
    <w:rsid w:val="00D222E7"/>
    <w:rsid w:val="00D309FA"/>
    <w:rsid w:val="00D41673"/>
    <w:rsid w:val="00D42CCD"/>
    <w:rsid w:val="00D44F13"/>
    <w:rsid w:val="00D53324"/>
    <w:rsid w:val="00D55BF2"/>
    <w:rsid w:val="00D65C19"/>
    <w:rsid w:val="00D6764C"/>
    <w:rsid w:val="00DA048A"/>
    <w:rsid w:val="00DC0A62"/>
    <w:rsid w:val="00DC5737"/>
    <w:rsid w:val="00DC64B1"/>
    <w:rsid w:val="00DD0D38"/>
    <w:rsid w:val="00DD4843"/>
    <w:rsid w:val="00DD5C92"/>
    <w:rsid w:val="00DE3CA5"/>
    <w:rsid w:val="00DE4458"/>
    <w:rsid w:val="00DF0423"/>
    <w:rsid w:val="00E00858"/>
    <w:rsid w:val="00E159A5"/>
    <w:rsid w:val="00E204B0"/>
    <w:rsid w:val="00E35160"/>
    <w:rsid w:val="00E41F6F"/>
    <w:rsid w:val="00E5305E"/>
    <w:rsid w:val="00E67166"/>
    <w:rsid w:val="00E76056"/>
    <w:rsid w:val="00E769A0"/>
    <w:rsid w:val="00E8371C"/>
    <w:rsid w:val="00E97265"/>
    <w:rsid w:val="00EA091A"/>
    <w:rsid w:val="00EA2F42"/>
    <w:rsid w:val="00EA307D"/>
    <w:rsid w:val="00EB480F"/>
    <w:rsid w:val="00EC2BA3"/>
    <w:rsid w:val="00EC4204"/>
    <w:rsid w:val="00EC7530"/>
    <w:rsid w:val="00ED437D"/>
    <w:rsid w:val="00EE1877"/>
    <w:rsid w:val="00EE4B03"/>
    <w:rsid w:val="00EE7573"/>
    <w:rsid w:val="00EF7538"/>
    <w:rsid w:val="00F12349"/>
    <w:rsid w:val="00F32AFD"/>
    <w:rsid w:val="00F32D71"/>
    <w:rsid w:val="00F37733"/>
    <w:rsid w:val="00F43655"/>
    <w:rsid w:val="00F44F96"/>
    <w:rsid w:val="00F47B90"/>
    <w:rsid w:val="00F56427"/>
    <w:rsid w:val="00F5773A"/>
    <w:rsid w:val="00F67C65"/>
    <w:rsid w:val="00F70D00"/>
    <w:rsid w:val="00F715B3"/>
    <w:rsid w:val="00F8213F"/>
    <w:rsid w:val="00F827B6"/>
    <w:rsid w:val="00F83E77"/>
    <w:rsid w:val="00F92E7E"/>
    <w:rsid w:val="00FA01BE"/>
    <w:rsid w:val="00FB1654"/>
    <w:rsid w:val="00FB5502"/>
    <w:rsid w:val="00FB76B7"/>
    <w:rsid w:val="00FC3621"/>
    <w:rsid w:val="00FD3518"/>
    <w:rsid w:val="00FD7280"/>
    <w:rsid w:val="00FE4E81"/>
    <w:rsid w:val="00FE7BA7"/>
    <w:rsid w:val="00FF5A8D"/>
    <w:rsid w:val="00FF6ED4"/>
    <w:rsid w:val="0BA4BA2A"/>
    <w:rsid w:val="11B500F9"/>
    <w:rsid w:val="1238A728"/>
    <w:rsid w:val="1A835628"/>
    <w:rsid w:val="381A647C"/>
    <w:rsid w:val="39D91F63"/>
    <w:rsid w:val="3CE2C8F4"/>
    <w:rsid w:val="3D06ACF3"/>
    <w:rsid w:val="4A9DBB98"/>
    <w:rsid w:val="572DC1F0"/>
    <w:rsid w:val="5DFE9A1B"/>
    <w:rsid w:val="5E34A63B"/>
    <w:rsid w:val="7B804FAB"/>
    <w:rsid w:val="7C40D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D9E074"/>
  <w15:docId w15:val="{BF1AD319-372C-4F54-870B-04B99F12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A1"/>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24C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24C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CA1"/>
    <w:rPr>
      <w:rFonts w:ascii="Tahoma" w:hAnsi="Tahoma" w:cs="Tahoma"/>
      <w:sz w:val="16"/>
      <w:szCs w:val="16"/>
      <w:lang w:val="en-US"/>
    </w:rPr>
  </w:style>
  <w:style w:type="paragraph" w:styleId="ListParagraph">
    <w:name w:val="List Paragraph"/>
    <w:basedOn w:val="Normal"/>
    <w:uiPriority w:val="34"/>
    <w:qFormat/>
    <w:rsid w:val="002744CC"/>
    <w:pPr>
      <w:ind w:left="720"/>
      <w:contextualSpacing/>
    </w:pPr>
  </w:style>
  <w:style w:type="paragraph" w:styleId="Header">
    <w:name w:val="header"/>
    <w:basedOn w:val="Normal"/>
    <w:link w:val="HeaderChar"/>
    <w:uiPriority w:val="99"/>
    <w:unhideWhenUsed/>
    <w:rsid w:val="00065E1E"/>
    <w:pPr>
      <w:tabs>
        <w:tab w:val="center" w:pos="4513"/>
        <w:tab w:val="right" w:pos="9026"/>
      </w:tabs>
    </w:pPr>
  </w:style>
  <w:style w:type="character" w:customStyle="1" w:styleId="HeaderChar">
    <w:name w:val="Header Char"/>
    <w:basedOn w:val="DefaultParagraphFont"/>
    <w:link w:val="Header"/>
    <w:uiPriority w:val="99"/>
    <w:rsid w:val="00065E1E"/>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065E1E"/>
    <w:pPr>
      <w:tabs>
        <w:tab w:val="center" w:pos="4513"/>
        <w:tab w:val="right" w:pos="9026"/>
      </w:tabs>
    </w:pPr>
  </w:style>
  <w:style w:type="character" w:customStyle="1" w:styleId="FooterChar">
    <w:name w:val="Footer Char"/>
    <w:basedOn w:val="DefaultParagraphFont"/>
    <w:link w:val="Footer"/>
    <w:uiPriority w:val="99"/>
    <w:rsid w:val="00065E1E"/>
    <w:rPr>
      <w:rFonts w:ascii="Times New Roman" w:eastAsia="Times New Roman" w:hAnsi="Times New Roman"/>
      <w:sz w:val="24"/>
      <w:szCs w:val="24"/>
      <w:lang w:val="en-US" w:eastAsia="en-US"/>
    </w:rPr>
  </w:style>
  <w:style w:type="paragraph" w:styleId="NormalWeb">
    <w:name w:val="Normal (Web)"/>
    <w:basedOn w:val="Normal"/>
    <w:uiPriority w:val="99"/>
    <w:semiHidden/>
    <w:unhideWhenUsed/>
    <w:rsid w:val="00E76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023517-2e76-4772-8070-28d139a9cc51">
      <Terms xmlns="http://schemas.microsoft.com/office/infopath/2007/PartnerControls"/>
    </lcf76f155ced4ddcb4097134ff3c332f>
    <TaxCatchAll xmlns="8fe3e4f0-69fc-483b-adc8-7abff08713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F8E159BCA5A04CBCAB5CB34F58132D" ma:contentTypeVersion="16" ma:contentTypeDescription="Create a new document." ma:contentTypeScope="" ma:versionID="3f8ee3a9b8698ddbad150eeb65e22cdc">
  <xsd:schema xmlns:xsd="http://www.w3.org/2001/XMLSchema" xmlns:xs="http://www.w3.org/2001/XMLSchema" xmlns:p="http://schemas.microsoft.com/office/2006/metadata/properties" xmlns:ns2="cb023517-2e76-4772-8070-28d139a9cc51" xmlns:ns3="8fe3e4f0-69fc-483b-adc8-7abff08713f6" targetNamespace="http://schemas.microsoft.com/office/2006/metadata/properties" ma:root="true" ma:fieldsID="4323287e414ffff0a4b06ae1c6307a0c" ns2:_="" ns3:_="">
    <xsd:import namespace="cb023517-2e76-4772-8070-28d139a9cc51"/>
    <xsd:import namespace="8fe3e4f0-69fc-483b-adc8-7abff08713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23517-2e76-4772-8070-28d139a9c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a29149b-e35f-4793-9dce-63425b5c6b3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e3e4f0-69fc-483b-adc8-7abff08713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7e558bb-680e-4286-b8d7-00e49a16e1f6}" ma:internalName="TaxCatchAll" ma:showField="CatchAllData" ma:web="8fe3e4f0-69fc-483b-adc8-7abff0871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BFE5C-8DBA-4B14-9A2E-54CF0E4547AD}">
  <ds:schemaRefs>
    <ds:schemaRef ds:uri="http://schemas.microsoft.com/office/2006/metadata/properties"/>
    <ds:schemaRef ds:uri="http://schemas.microsoft.com/office/infopath/2007/PartnerControls"/>
    <ds:schemaRef ds:uri="cb023517-2e76-4772-8070-28d139a9cc51"/>
    <ds:schemaRef ds:uri="8fe3e4f0-69fc-483b-adc8-7abff08713f6"/>
  </ds:schemaRefs>
</ds:datastoreItem>
</file>

<file path=customXml/itemProps2.xml><?xml version="1.0" encoding="utf-8"?>
<ds:datastoreItem xmlns:ds="http://schemas.openxmlformats.org/officeDocument/2006/customXml" ds:itemID="{91F3AFC2-0783-4AF3-AE9C-6425816AA006}">
  <ds:schemaRefs>
    <ds:schemaRef ds:uri="http://schemas.microsoft.com/sharepoint/v3/contenttype/forms"/>
  </ds:schemaRefs>
</ds:datastoreItem>
</file>

<file path=customXml/itemProps3.xml><?xml version="1.0" encoding="utf-8"?>
<ds:datastoreItem xmlns:ds="http://schemas.openxmlformats.org/officeDocument/2006/customXml" ds:itemID="{FA8FB12B-8B2E-44DA-89E7-9F1F9B7CE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23517-2e76-4772-8070-28d139a9cc51"/>
    <ds:schemaRef ds:uri="8fe3e4f0-69fc-483b-adc8-7abff0871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B9551-60ED-4E9F-813C-E2648BE3E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2764</Characters>
  <Application>Microsoft Office Word</Application>
  <DocSecurity>0</DocSecurity>
  <Lines>23</Lines>
  <Paragraphs>6</Paragraphs>
  <ScaleCrop>false</ScaleCrop>
  <Company>Hewlett-Packard</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Rebecca Hammond</cp:lastModifiedBy>
  <cp:revision>4</cp:revision>
  <cp:lastPrinted>2025-11-10T15:45:00Z</cp:lastPrinted>
  <dcterms:created xsi:type="dcterms:W3CDTF">2025-11-10T15:46:00Z</dcterms:created>
  <dcterms:modified xsi:type="dcterms:W3CDTF">2025-11-14T07:53:00Z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0x0101000FF8E159BCA5A04CBCAB5CB34F58132D</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