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9004" w14:textId="77777777" w:rsidR="00D9290E" w:rsidRDefault="003878A2" w:rsidP="00806383">
      <w:pPr>
        <w:jc w:val="center"/>
        <w:rPr>
          <w:rFonts w:ascii="Times New Roman"/>
          <w:sz w:val="20"/>
        </w:rPr>
      </w:pPr>
      <w:r>
        <w:rPr>
          <w:rFonts w:ascii="Times New Roman"/>
          <w:noProof/>
          <w:sz w:val="20"/>
        </w:rPr>
        <w:drawing>
          <wp:inline distT="0" distB="0" distL="0" distR="0" wp14:anchorId="00616BC5" wp14:editId="34700683">
            <wp:extent cx="962351" cy="946403"/>
            <wp:effectExtent l="0" t="0" r="0" b="0"/>
            <wp:docPr id="1" name="Image 1" descr="monologo (Rectang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onologo (Rectangle)"/>
                    <pic:cNvPicPr/>
                  </pic:nvPicPr>
                  <pic:blipFill>
                    <a:blip r:embed="rId4" cstate="print"/>
                    <a:stretch>
                      <a:fillRect/>
                    </a:stretch>
                  </pic:blipFill>
                  <pic:spPr>
                    <a:xfrm>
                      <a:off x="0" y="0"/>
                      <a:ext cx="962351" cy="946403"/>
                    </a:xfrm>
                    <a:prstGeom prst="rect">
                      <a:avLst/>
                    </a:prstGeom>
                  </pic:spPr>
                </pic:pic>
              </a:graphicData>
            </a:graphic>
          </wp:inline>
        </w:drawing>
      </w:r>
    </w:p>
    <w:p w14:paraId="7FC6C2FD" w14:textId="77777777" w:rsidR="00D9290E" w:rsidRDefault="00D9290E">
      <w:pPr>
        <w:pStyle w:val="BodyText"/>
        <w:spacing w:before="15"/>
        <w:ind w:left="0"/>
        <w:jc w:val="left"/>
        <w:rPr>
          <w:rFonts w:ascii="Times New Roman"/>
        </w:rPr>
      </w:pPr>
    </w:p>
    <w:p w14:paraId="6DCE97DE" w14:textId="77777777" w:rsidR="00806383" w:rsidRDefault="003878A2" w:rsidP="00806383">
      <w:pPr>
        <w:pStyle w:val="BodyText"/>
        <w:spacing w:before="1" w:line="242" w:lineRule="auto"/>
        <w:ind w:left="0" w:right="3984"/>
        <w:jc w:val="left"/>
        <w:rPr>
          <w:u w:val="single"/>
        </w:rPr>
      </w:pPr>
      <w:r>
        <w:rPr>
          <w:u w:val="single"/>
        </w:rPr>
        <w:t>Update</w:t>
      </w:r>
      <w:r>
        <w:rPr>
          <w:spacing w:val="-13"/>
          <w:u w:val="single"/>
        </w:rPr>
        <w:t xml:space="preserve"> </w:t>
      </w:r>
      <w:r>
        <w:rPr>
          <w:u w:val="single"/>
        </w:rPr>
        <w:t>from</w:t>
      </w:r>
      <w:r>
        <w:rPr>
          <w:spacing w:val="-14"/>
          <w:u w:val="single"/>
        </w:rPr>
        <w:t xml:space="preserve"> </w:t>
      </w:r>
      <w:r>
        <w:rPr>
          <w:u w:val="single"/>
        </w:rPr>
        <w:t>the</w:t>
      </w:r>
      <w:r>
        <w:rPr>
          <w:spacing w:val="-13"/>
          <w:u w:val="single"/>
        </w:rPr>
        <w:t xml:space="preserve"> </w:t>
      </w:r>
      <w:r>
        <w:rPr>
          <w:u w:val="single"/>
        </w:rPr>
        <w:t>Governing</w:t>
      </w:r>
      <w:r>
        <w:rPr>
          <w:spacing w:val="-14"/>
          <w:u w:val="single"/>
        </w:rPr>
        <w:t xml:space="preserve"> </w:t>
      </w:r>
      <w:r>
        <w:rPr>
          <w:u w:val="single"/>
        </w:rPr>
        <w:t>Board</w:t>
      </w:r>
    </w:p>
    <w:p w14:paraId="07336670" w14:textId="29A5016E" w:rsidR="00D9290E" w:rsidRDefault="00537C4B">
      <w:pPr>
        <w:pStyle w:val="BodyText"/>
        <w:spacing w:before="1" w:line="242" w:lineRule="auto"/>
        <w:ind w:right="3984"/>
        <w:jc w:val="left"/>
        <w:rPr>
          <w:spacing w:val="-2"/>
          <w:u w:val="single"/>
        </w:rPr>
      </w:pPr>
      <w:r w:rsidRPr="00537C4B">
        <w:rPr>
          <w:u w:val="single"/>
        </w:rPr>
        <w:t>10</w:t>
      </w:r>
      <w:r w:rsidR="003878A2" w:rsidRPr="00537C4B">
        <w:rPr>
          <w:spacing w:val="-2"/>
          <w:u w:val="single"/>
        </w:rPr>
        <w:t>.</w:t>
      </w:r>
      <w:r w:rsidRPr="00537C4B">
        <w:rPr>
          <w:spacing w:val="-2"/>
          <w:u w:val="single"/>
        </w:rPr>
        <w:t>0</w:t>
      </w:r>
      <w:r w:rsidR="00265225">
        <w:rPr>
          <w:spacing w:val="-2"/>
          <w:u w:val="single"/>
        </w:rPr>
        <w:t>7</w:t>
      </w:r>
      <w:r w:rsidR="003878A2" w:rsidRPr="00537C4B">
        <w:rPr>
          <w:spacing w:val="-2"/>
          <w:u w:val="single"/>
        </w:rPr>
        <w:t>.202</w:t>
      </w:r>
      <w:r w:rsidRPr="00537C4B">
        <w:rPr>
          <w:spacing w:val="-2"/>
          <w:u w:val="single"/>
        </w:rPr>
        <w:t>6</w:t>
      </w:r>
    </w:p>
    <w:p w14:paraId="721152F7" w14:textId="349B30AC" w:rsidR="00537C4B" w:rsidRDefault="00265225" w:rsidP="00265225">
      <w:pPr>
        <w:pStyle w:val="BodyText"/>
        <w:tabs>
          <w:tab w:val="left" w:pos="1609"/>
        </w:tabs>
        <w:spacing w:before="1" w:line="242" w:lineRule="auto"/>
        <w:ind w:right="3984"/>
        <w:jc w:val="left"/>
      </w:pPr>
      <w:r>
        <w:tab/>
      </w:r>
    </w:p>
    <w:p w14:paraId="509484C3" w14:textId="77777777" w:rsidR="00537C4B" w:rsidRDefault="00537C4B" w:rsidP="00537C4B">
      <w:pPr>
        <w:pStyle w:val="BodyText"/>
      </w:pPr>
      <w:r>
        <w:t>Dear Families,</w:t>
      </w:r>
    </w:p>
    <w:p w14:paraId="5BCF0339" w14:textId="77777777" w:rsidR="003D42FA" w:rsidRDefault="003D42FA" w:rsidP="00537C4B">
      <w:pPr>
        <w:pStyle w:val="BodyText"/>
      </w:pPr>
    </w:p>
    <w:p w14:paraId="6CB60866" w14:textId="7DD05C3A" w:rsidR="00537C4B" w:rsidRDefault="00537C4B" w:rsidP="00537C4B">
      <w:pPr>
        <w:pStyle w:val="BodyText"/>
      </w:pPr>
      <w:r>
        <w:t>As we come to the end of another successful school year, the Governing Board would like to take the opportunity to share a</w:t>
      </w:r>
      <w:r w:rsidR="002B6073">
        <w:t>n</w:t>
      </w:r>
      <w:r>
        <w:t xml:space="preserve"> update on some of the key developments and priorities at Friezland Primary School.</w:t>
      </w:r>
      <w:r w:rsidR="006115FC" w:rsidRPr="006115FC">
        <w:t xml:space="preserve"> </w:t>
      </w:r>
      <w:r w:rsidR="002B6073">
        <w:t xml:space="preserve">It </w:t>
      </w:r>
      <w:r w:rsidR="006115FC" w:rsidRPr="006115FC">
        <w:t>is a little longer than usual, but that's only because we've had so much to celebrate and share this term.</w:t>
      </w:r>
    </w:p>
    <w:p w14:paraId="410C4705" w14:textId="77777777" w:rsidR="003D42FA" w:rsidRDefault="003D42FA" w:rsidP="00537C4B">
      <w:pPr>
        <w:pStyle w:val="BodyText"/>
      </w:pPr>
    </w:p>
    <w:p w14:paraId="1E6D2FE9" w14:textId="77777777" w:rsidR="00537C4B" w:rsidRPr="003D42FA" w:rsidRDefault="00537C4B" w:rsidP="00537C4B">
      <w:pPr>
        <w:pStyle w:val="BodyText"/>
        <w:rPr>
          <w:b/>
          <w:bCs/>
          <w:u w:val="single"/>
        </w:rPr>
      </w:pPr>
      <w:r w:rsidRPr="003D42FA">
        <w:rPr>
          <w:b/>
          <w:bCs/>
          <w:u w:val="single"/>
        </w:rPr>
        <w:t>Staffing Updates</w:t>
      </w:r>
    </w:p>
    <w:p w14:paraId="203B6189" w14:textId="2F4F58E6" w:rsidR="00537C4B" w:rsidRDefault="00537C4B" w:rsidP="00537C4B">
      <w:pPr>
        <w:pStyle w:val="BodyText"/>
      </w:pPr>
      <w:r>
        <w:t>This term has seen a number of important staffing changes as we prepare for the new academic year.</w:t>
      </w:r>
      <w:r w:rsidR="003D42FA">
        <w:t xml:space="preserve"> </w:t>
      </w:r>
      <w:r>
        <w:t xml:space="preserve">We are delighted to welcome </w:t>
      </w:r>
      <w:r w:rsidR="0085138C">
        <w:t>Mr.</w:t>
      </w:r>
      <w:r w:rsidR="003D42FA">
        <w:t xml:space="preserve"> Carver </w:t>
      </w:r>
      <w:r>
        <w:t xml:space="preserve">as our new Head Teacher and look forward to supporting </w:t>
      </w:r>
      <w:r w:rsidR="003D42FA">
        <w:t>him</w:t>
      </w:r>
      <w:r>
        <w:t xml:space="preserve"> as </w:t>
      </w:r>
      <w:r w:rsidR="003D42FA">
        <w:t>he</w:t>
      </w:r>
      <w:r>
        <w:t xml:space="preserve"> leads the school into its next chapter. We are also pleased to welcome</w:t>
      </w:r>
      <w:r w:rsidR="003D42FA">
        <w:t xml:space="preserve"> Miss Adams</w:t>
      </w:r>
      <w:r>
        <w:t xml:space="preserve"> to the school, </w:t>
      </w:r>
      <w:r w:rsidR="003E3F0E">
        <w:t xml:space="preserve">as </w:t>
      </w:r>
      <w:r w:rsidR="00100CD4">
        <w:t xml:space="preserve">both </w:t>
      </w:r>
      <w:r>
        <w:t>our new</w:t>
      </w:r>
      <w:r w:rsidR="003D42FA">
        <w:t xml:space="preserve"> </w:t>
      </w:r>
      <w:r w:rsidR="003E3F0E">
        <w:t>A</w:t>
      </w:r>
      <w:r w:rsidR="003D42FA">
        <w:t xml:space="preserve">ssistant </w:t>
      </w:r>
      <w:r w:rsidR="003E3F0E">
        <w:t>H</w:t>
      </w:r>
      <w:r w:rsidR="003D42FA">
        <w:t>ead</w:t>
      </w:r>
      <w:r w:rsidR="003E3F0E">
        <w:t>teacher</w:t>
      </w:r>
      <w:r w:rsidR="003D42FA">
        <w:t xml:space="preserve"> and</w:t>
      </w:r>
      <w:r>
        <w:t xml:space="preserve"> Year 5/6 teacher</w:t>
      </w:r>
      <w:r w:rsidR="00A0667A">
        <w:t>. Finally, M</w:t>
      </w:r>
      <w:r w:rsidR="0085138C">
        <w:t>r.</w:t>
      </w:r>
      <w:r>
        <w:t xml:space="preserve"> Tollett</w:t>
      </w:r>
      <w:r w:rsidR="003E3F0E">
        <w:t xml:space="preserve">, </w:t>
      </w:r>
      <w:r>
        <w:t>who join</w:t>
      </w:r>
      <w:r w:rsidR="003D42FA">
        <w:t>ed</w:t>
      </w:r>
      <w:r>
        <w:t xml:space="preserve"> us</w:t>
      </w:r>
      <w:r w:rsidR="001343A3">
        <w:t xml:space="preserve"> this term</w:t>
      </w:r>
      <w:r w:rsidR="003D42FA">
        <w:t>,</w:t>
      </w:r>
      <w:r>
        <w:t xml:space="preserve"> as our new school </w:t>
      </w:r>
      <w:r w:rsidR="00806383">
        <w:t>Cook</w:t>
      </w:r>
      <w:r w:rsidR="00A0667A">
        <w:t>, has</w:t>
      </w:r>
      <w:r w:rsidR="007255EF">
        <w:t xml:space="preserve"> already settled in after a brilliant handover from Mrs Johnson, and is receiving</w:t>
      </w:r>
      <w:r w:rsidR="003D42FA">
        <w:t xml:space="preserve"> great feedback all round</w:t>
      </w:r>
      <w:r w:rsidR="0085138C">
        <w:t>, increasing school dinner up</w:t>
      </w:r>
      <w:r w:rsidR="001343A3">
        <w:t>take</w:t>
      </w:r>
      <w:r w:rsidR="0085138C">
        <w:t xml:space="preserve"> by </w:t>
      </w:r>
      <w:r w:rsidR="00806383">
        <w:t>24</w:t>
      </w:r>
      <w:r w:rsidR="0085138C">
        <w:t>%</w:t>
      </w:r>
      <w:r>
        <w:t>. We know they will all receive a warm Friezland welcome from pupils, staff and families.</w:t>
      </w:r>
    </w:p>
    <w:p w14:paraId="5C527E5D" w14:textId="77777777" w:rsidR="00100CD4" w:rsidRDefault="00100CD4" w:rsidP="00537C4B">
      <w:pPr>
        <w:pStyle w:val="BodyText"/>
      </w:pPr>
    </w:p>
    <w:p w14:paraId="21198822" w14:textId="2997B45D" w:rsidR="00537C4B" w:rsidRDefault="00537C4B" w:rsidP="00537C4B">
      <w:pPr>
        <w:pStyle w:val="BodyText"/>
      </w:pPr>
      <w:r>
        <w:t xml:space="preserve">At the same time, we </w:t>
      </w:r>
      <w:r w:rsidR="00100CD4">
        <w:t xml:space="preserve">do </w:t>
      </w:r>
      <w:r>
        <w:t xml:space="preserve">say goodbye and </w:t>
      </w:r>
      <w:r w:rsidR="003E3F0E">
        <w:t xml:space="preserve">a </w:t>
      </w:r>
      <w:r w:rsidR="001343A3">
        <w:t xml:space="preserve">massive </w:t>
      </w:r>
      <w:r>
        <w:t xml:space="preserve">thank you to </w:t>
      </w:r>
      <w:r w:rsidR="0085138C">
        <w:t>Mrs</w:t>
      </w:r>
      <w:r>
        <w:t xml:space="preserve"> Hammond, Head</w:t>
      </w:r>
      <w:r w:rsidR="003E3F0E">
        <w:t>t</w:t>
      </w:r>
      <w:r>
        <w:t>eacher</w:t>
      </w:r>
      <w:r w:rsidR="001343A3">
        <w:t xml:space="preserve">. After an incredible </w:t>
      </w:r>
      <w:r w:rsidR="003E3F0E">
        <w:t>10</w:t>
      </w:r>
      <w:r w:rsidR="001343A3">
        <w:t xml:space="preserve"> years, </w:t>
      </w:r>
      <w:r w:rsidR="003E3F0E">
        <w:t>initially as the Assistant Headteacher and then becoming the substantive Head 3 years ago, she has</w:t>
      </w:r>
      <w:r w:rsidR="001343A3">
        <w:t xml:space="preserve"> tak</w:t>
      </w:r>
      <w:r w:rsidR="003E3F0E">
        <w:t>en</w:t>
      </w:r>
      <w:r w:rsidR="001343A3">
        <w:t xml:space="preserve"> on all the challenges thrown her way and </w:t>
      </w:r>
      <w:r w:rsidR="00382D05">
        <w:t>becom</w:t>
      </w:r>
      <w:r w:rsidR="003E3F0E">
        <w:t>e</w:t>
      </w:r>
      <w:r w:rsidR="00382D05">
        <w:t xml:space="preserve"> the school leader</w:t>
      </w:r>
      <w:r w:rsidR="001343A3">
        <w:t xml:space="preserve"> she is today</w:t>
      </w:r>
      <w:r w:rsidR="00382D05">
        <w:t>. S</w:t>
      </w:r>
      <w:r w:rsidR="001343A3">
        <w:t>he will be missed by all of the Friezland community. We also say a</w:t>
      </w:r>
      <w:r w:rsidR="007F1818">
        <w:t xml:space="preserve"> </w:t>
      </w:r>
      <w:r w:rsidR="001343A3">
        <w:t xml:space="preserve">fond </w:t>
      </w:r>
      <w:r w:rsidR="00382D05">
        <w:t>farewell</w:t>
      </w:r>
      <w:r w:rsidR="001343A3">
        <w:t xml:space="preserve"> to</w:t>
      </w:r>
      <w:r>
        <w:t xml:space="preserve"> </w:t>
      </w:r>
      <w:r w:rsidR="003D42FA">
        <w:t>Miss</w:t>
      </w:r>
      <w:r>
        <w:t xml:space="preserve"> Kay, Assistant Head</w:t>
      </w:r>
      <w:r w:rsidR="007F1818">
        <w:t>t</w:t>
      </w:r>
      <w:r>
        <w:t>eacher</w:t>
      </w:r>
      <w:r w:rsidR="001343A3">
        <w:t>, who is leaving to take up a Headship role, closer to home</w:t>
      </w:r>
      <w:r>
        <w:t>. Both have made a significant contribution to the</w:t>
      </w:r>
      <w:r w:rsidR="007F1818">
        <w:t xml:space="preserve"> </w:t>
      </w:r>
      <w:r>
        <w:t>school</w:t>
      </w:r>
      <w:r w:rsidR="003D42FA">
        <w:t xml:space="preserve">, SEND </w:t>
      </w:r>
      <w:r w:rsidR="00100CD4">
        <w:t>provisions</w:t>
      </w:r>
      <w:r>
        <w:t xml:space="preserve"> and wider community, and we wish them every success and happiness </w:t>
      </w:r>
      <w:r w:rsidR="0085138C">
        <w:t>in</w:t>
      </w:r>
      <w:r>
        <w:t xml:space="preserve"> </w:t>
      </w:r>
      <w:r w:rsidR="00382D05">
        <w:t>their</w:t>
      </w:r>
      <w:r>
        <w:t xml:space="preserve"> future</w:t>
      </w:r>
      <w:r w:rsidR="0085138C">
        <w:t xml:space="preserve"> careers and life adventures</w:t>
      </w:r>
      <w:r>
        <w:t>.</w:t>
      </w:r>
    </w:p>
    <w:p w14:paraId="7EF11E8B" w14:textId="77777777" w:rsidR="003D42FA" w:rsidRDefault="003D42FA" w:rsidP="00537C4B">
      <w:pPr>
        <w:pStyle w:val="BodyText"/>
      </w:pPr>
    </w:p>
    <w:p w14:paraId="6B883F24" w14:textId="77777777" w:rsidR="00537C4B" w:rsidRPr="003D42FA" w:rsidRDefault="00537C4B" w:rsidP="00537C4B">
      <w:pPr>
        <w:pStyle w:val="BodyText"/>
        <w:rPr>
          <w:b/>
          <w:bCs/>
          <w:u w:val="single"/>
        </w:rPr>
      </w:pPr>
      <w:r w:rsidRPr="003D42FA">
        <w:rPr>
          <w:b/>
          <w:bCs/>
          <w:u w:val="single"/>
        </w:rPr>
        <w:t>Financial Planning and School Development</w:t>
      </w:r>
    </w:p>
    <w:p w14:paraId="64EB2A28" w14:textId="31DAC057" w:rsidR="00537C4B" w:rsidRDefault="00537C4B" w:rsidP="00537C4B">
      <w:pPr>
        <w:pStyle w:val="BodyText"/>
      </w:pPr>
      <w:r>
        <w:t>Governors have been working closely with school leaders</w:t>
      </w:r>
      <w:r w:rsidR="00100CD4">
        <w:t xml:space="preserve">, </w:t>
      </w:r>
      <w:r w:rsidR="00BB69CA">
        <w:t xml:space="preserve">the </w:t>
      </w:r>
      <w:r w:rsidR="00100CD4">
        <w:t xml:space="preserve">DLP and </w:t>
      </w:r>
      <w:r w:rsidR="007F1818">
        <w:t xml:space="preserve">the </w:t>
      </w:r>
      <w:r w:rsidR="00100CD4">
        <w:t>L</w:t>
      </w:r>
      <w:r w:rsidR="007F1818">
        <w:t xml:space="preserve">ocal </w:t>
      </w:r>
      <w:r w:rsidR="00100CD4">
        <w:t>A</w:t>
      </w:r>
      <w:r w:rsidR="007F1818">
        <w:t>uthority</w:t>
      </w:r>
      <w:r>
        <w:t xml:space="preserve"> on budget setting and forward planning for the coming year</w:t>
      </w:r>
      <w:r w:rsidR="00817A86">
        <w:t xml:space="preserve"> and beyond</w:t>
      </w:r>
      <w:r>
        <w:t>. As always, our focus is on ensuring that resources are used effectively to provide the best possible outcomes</w:t>
      </w:r>
      <w:r w:rsidR="0085138C">
        <w:t>, value for money</w:t>
      </w:r>
      <w:r>
        <w:t xml:space="preserve"> and experiences for all pupils</w:t>
      </w:r>
      <w:r w:rsidR="007F1818">
        <w:t xml:space="preserve">, </w:t>
      </w:r>
      <w:r>
        <w:t xml:space="preserve">whilst maintaining the school's </w:t>
      </w:r>
      <w:r w:rsidR="0085138C">
        <w:t>long-term</w:t>
      </w:r>
      <w:r>
        <w:t xml:space="preserve"> sustainability.</w:t>
      </w:r>
    </w:p>
    <w:p w14:paraId="0D714A91" w14:textId="77777777" w:rsidR="003D42FA" w:rsidRDefault="003D42FA" w:rsidP="00537C4B">
      <w:pPr>
        <w:pStyle w:val="BodyText"/>
      </w:pPr>
    </w:p>
    <w:p w14:paraId="2CBD37E5" w14:textId="0BF7B85D" w:rsidR="00537C4B" w:rsidRDefault="00537C4B" w:rsidP="00537C4B">
      <w:pPr>
        <w:pStyle w:val="BodyText"/>
      </w:pPr>
      <w:r>
        <w:lastRenderedPageBreak/>
        <w:t>We received updates on staff professional development and training and have continued t</w:t>
      </w:r>
      <w:r w:rsidR="00100CD4">
        <w:t xml:space="preserve">o </w:t>
      </w:r>
      <w:r>
        <w:t>monitor the school's progress against its key improvement priorities</w:t>
      </w:r>
      <w:r w:rsidR="00100CD4">
        <w:t xml:space="preserve"> at our </w:t>
      </w:r>
      <w:r w:rsidR="007F1818">
        <w:t>F</w:t>
      </w:r>
      <w:r w:rsidR="00100CD4">
        <w:t xml:space="preserve">ull </w:t>
      </w:r>
      <w:r w:rsidR="007F1818">
        <w:t>Governing</w:t>
      </w:r>
      <w:r w:rsidR="00100CD4">
        <w:t xml:space="preserve"> </w:t>
      </w:r>
      <w:r w:rsidR="007F1818">
        <w:t>B</w:t>
      </w:r>
      <w:r w:rsidR="00100CD4">
        <w:t>oard meeting</w:t>
      </w:r>
      <w:r w:rsidR="0085138C">
        <w:t xml:space="preserve"> held</w:t>
      </w:r>
      <w:r w:rsidR="00100CD4">
        <w:t xml:space="preserve"> on </w:t>
      </w:r>
      <w:r w:rsidR="007F1818">
        <w:t>18</w:t>
      </w:r>
      <w:r w:rsidR="007F1818" w:rsidRPr="007F1818">
        <w:rPr>
          <w:vertAlign w:val="superscript"/>
        </w:rPr>
        <w:t>th</w:t>
      </w:r>
      <w:r w:rsidR="007F1818">
        <w:t xml:space="preserve"> July 2026.</w:t>
      </w:r>
    </w:p>
    <w:p w14:paraId="7B556724" w14:textId="77777777" w:rsidR="003D42FA" w:rsidRDefault="003D42FA" w:rsidP="00537C4B">
      <w:pPr>
        <w:pStyle w:val="BodyText"/>
      </w:pPr>
    </w:p>
    <w:p w14:paraId="72160D3A" w14:textId="77777777" w:rsidR="00537C4B" w:rsidRPr="003D42FA" w:rsidRDefault="00537C4B" w:rsidP="00537C4B">
      <w:pPr>
        <w:pStyle w:val="BodyText"/>
        <w:rPr>
          <w:b/>
          <w:bCs/>
          <w:u w:val="single"/>
        </w:rPr>
      </w:pPr>
      <w:r w:rsidRPr="003D42FA">
        <w:rPr>
          <w:b/>
          <w:bCs/>
          <w:u w:val="single"/>
        </w:rPr>
        <w:t>Reception Intake and Admissions</w:t>
      </w:r>
    </w:p>
    <w:p w14:paraId="3639676C" w14:textId="4E4A58DC" w:rsidR="00537C4B" w:rsidRDefault="00537C4B" w:rsidP="00537C4B">
      <w:pPr>
        <w:pStyle w:val="BodyText"/>
      </w:pPr>
      <w:r>
        <w:t>We are pleased to report that our new Reception cohort will consist of 14 pupils</w:t>
      </w:r>
      <w:r w:rsidR="007F1818">
        <w:t xml:space="preserve">, </w:t>
      </w:r>
      <w:r>
        <w:t xml:space="preserve">with one </w:t>
      </w:r>
      <w:r w:rsidRPr="007F1818">
        <w:t xml:space="preserve">remaining place </w:t>
      </w:r>
      <w:r w:rsidR="00100CD4" w:rsidRPr="007F1818">
        <w:t xml:space="preserve">still </w:t>
      </w:r>
      <w:r w:rsidRPr="007F1818">
        <w:t>available for September.</w:t>
      </w:r>
      <w:r w:rsidR="0085138C" w:rsidRPr="007F1818">
        <w:t xml:space="preserve"> We also have </w:t>
      </w:r>
      <w:r w:rsidR="007F1818" w:rsidRPr="007F1818">
        <w:t>5</w:t>
      </w:r>
      <w:r w:rsidR="0085138C" w:rsidRPr="007F1818">
        <w:t xml:space="preserve"> spaces across other year groups</w:t>
      </w:r>
      <w:r w:rsidR="007F1818" w:rsidRPr="007F1818">
        <w:t xml:space="preserve"> for September;</w:t>
      </w:r>
      <w:r w:rsidR="0085138C" w:rsidRPr="007F1818">
        <w:t xml:space="preserve"> </w:t>
      </w:r>
      <w:r w:rsidR="007F1818" w:rsidRPr="007F1818">
        <w:t>1</w:t>
      </w:r>
      <w:r w:rsidR="0085138C" w:rsidRPr="007F1818">
        <w:t xml:space="preserve"> space in year </w:t>
      </w:r>
      <w:r w:rsidR="007F1818" w:rsidRPr="007F1818">
        <w:t>1, 1</w:t>
      </w:r>
      <w:r w:rsidR="0085138C" w:rsidRPr="007F1818">
        <w:t xml:space="preserve"> space in year </w:t>
      </w:r>
      <w:r w:rsidR="007F1818" w:rsidRPr="007F1818">
        <w:t>3, 2 spaces in Year 4 and 1 space in Year 6.</w:t>
      </w:r>
      <w:r w:rsidR="007F1818">
        <w:t xml:space="preserve"> </w:t>
      </w:r>
      <w:r>
        <w:t>To support future admissions, Open Mornings will commence in September, providing prospective families with an opportunity to visit the school, meet staff and experience the welcoming environment that makes Friezland such a special place to learn and grow.</w:t>
      </w:r>
    </w:p>
    <w:p w14:paraId="10E7699B" w14:textId="77777777" w:rsidR="00100CD4" w:rsidRDefault="00100CD4" w:rsidP="00537C4B">
      <w:pPr>
        <w:pStyle w:val="BodyText"/>
      </w:pPr>
    </w:p>
    <w:p w14:paraId="53416683" w14:textId="77777777" w:rsidR="00537C4B" w:rsidRPr="003D42FA" w:rsidRDefault="00537C4B" w:rsidP="00537C4B">
      <w:pPr>
        <w:pStyle w:val="BodyText"/>
        <w:rPr>
          <w:b/>
          <w:bCs/>
          <w:u w:val="single"/>
        </w:rPr>
      </w:pPr>
      <w:r w:rsidRPr="003D42FA">
        <w:rPr>
          <w:b/>
          <w:bCs/>
          <w:u w:val="single"/>
        </w:rPr>
        <w:t>Attendance</w:t>
      </w:r>
    </w:p>
    <w:p w14:paraId="0F0685FC" w14:textId="611514A3" w:rsidR="00537C4B" w:rsidRDefault="00537C4B" w:rsidP="00537C4B">
      <w:pPr>
        <w:pStyle w:val="BodyText"/>
      </w:pPr>
      <w:r>
        <w:t>Governors are pleased to see that attendance remains strong. We would like to thank parents and carers for their ongoing support in following attendance procedures and keeping the school informed when children are absent. Good attendance</w:t>
      </w:r>
      <w:r w:rsidR="00100CD4">
        <w:t xml:space="preserve"> and </w:t>
      </w:r>
      <w:r w:rsidR="00382D05">
        <w:t>punctuality</w:t>
      </w:r>
      <w:r>
        <w:t xml:space="preserve"> plays a vital role in helping every child achieve their full potential.</w:t>
      </w:r>
    </w:p>
    <w:p w14:paraId="401C2BF0" w14:textId="77777777" w:rsidR="00100CD4" w:rsidRDefault="00100CD4" w:rsidP="00537C4B">
      <w:pPr>
        <w:pStyle w:val="BodyText"/>
      </w:pPr>
    </w:p>
    <w:p w14:paraId="084ED896" w14:textId="77777777" w:rsidR="00537C4B" w:rsidRPr="00100CD4" w:rsidRDefault="00537C4B" w:rsidP="00537C4B">
      <w:pPr>
        <w:pStyle w:val="BodyText"/>
        <w:rPr>
          <w:b/>
          <w:bCs/>
          <w:u w:val="single"/>
        </w:rPr>
      </w:pPr>
      <w:r w:rsidRPr="00100CD4">
        <w:rPr>
          <w:b/>
          <w:bCs/>
          <w:u w:val="single"/>
        </w:rPr>
        <w:t>Looking Ahead</w:t>
      </w:r>
    </w:p>
    <w:p w14:paraId="53D7A345" w14:textId="26A143BE" w:rsidR="00537C4B" w:rsidRDefault="00537C4B" w:rsidP="00537C4B">
      <w:pPr>
        <w:pStyle w:val="BodyText"/>
      </w:pPr>
      <w:r>
        <w:t>As Governors, we remain committed to supporting and challenging the school to ensure the very best outcomes for every pupil. We would like to thank all families, staff</w:t>
      </w:r>
      <w:r w:rsidR="00100CD4">
        <w:t>,</w:t>
      </w:r>
      <w:r>
        <w:t xml:space="preserve"> </w:t>
      </w:r>
      <w:r w:rsidR="00100CD4">
        <w:t xml:space="preserve">Friends of Friezland volunteers </w:t>
      </w:r>
      <w:r>
        <w:t>and pupils for their continued support, hard work and commitment throughout the year.</w:t>
      </w:r>
      <w:r w:rsidR="00100CD4">
        <w:t xml:space="preserve"> It is this community spirit and approach that makes Friezland the great </w:t>
      </w:r>
      <w:r w:rsidR="0085138C">
        <w:t>place</w:t>
      </w:r>
      <w:r w:rsidR="00100CD4">
        <w:t xml:space="preserve"> it is. </w:t>
      </w:r>
    </w:p>
    <w:p w14:paraId="38FA6D1C" w14:textId="77777777" w:rsidR="006115FC" w:rsidRDefault="006115FC" w:rsidP="00537C4B">
      <w:pPr>
        <w:pStyle w:val="BodyText"/>
      </w:pPr>
    </w:p>
    <w:p w14:paraId="1201CDBB" w14:textId="7425CE02" w:rsidR="003D42FA" w:rsidRDefault="006115FC" w:rsidP="00537C4B">
      <w:pPr>
        <w:pStyle w:val="BodyText"/>
      </w:pPr>
      <w:r w:rsidRPr="006115FC">
        <w:t xml:space="preserve">All Governors are listed on the school website, and we are always happy to speak with parents who have any questions, concerns or suggestions. We </w:t>
      </w:r>
      <w:r>
        <w:t>really</w:t>
      </w:r>
      <w:r w:rsidRPr="006115FC">
        <w:t xml:space="preserve"> encourage families to get in touch, as we can only help to address issues or make improvements when we are aware of them.</w:t>
      </w:r>
    </w:p>
    <w:p w14:paraId="1175E72D" w14:textId="77777777" w:rsidR="006115FC" w:rsidRDefault="006115FC" w:rsidP="00537C4B">
      <w:pPr>
        <w:pStyle w:val="BodyText"/>
      </w:pPr>
    </w:p>
    <w:p w14:paraId="129F716D" w14:textId="77777777" w:rsidR="00537C4B" w:rsidRDefault="00537C4B" w:rsidP="00537C4B">
      <w:pPr>
        <w:pStyle w:val="BodyText"/>
      </w:pPr>
      <w:r>
        <w:t>We wish everyone a safe, restful and enjoyable summer break and look forward to welcoming pupils back in September.</w:t>
      </w:r>
    </w:p>
    <w:p w14:paraId="6EFE395E" w14:textId="77777777" w:rsidR="003D42FA" w:rsidRDefault="003D42FA" w:rsidP="00537C4B">
      <w:pPr>
        <w:pStyle w:val="BodyText"/>
      </w:pPr>
    </w:p>
    <w:p w14:paraId="09CF1088" w14:textId="55832FF4" w:rsidR="00537C4B" w:rsidRDefault="00537C4B" w:rsidP="00537C4B">
      <w:pPr>
        <w:pStyle w:val="BodyText"/>
      </w:pPr>
      <w:r>
        <w:t>On behalf of the Governing Board</w:t>
      </w:r>
    </w:p>
    <w:p w14:paraId="728AD0F3" w14:textId="67B9F224" w:rsidR="00D9290E" w:rsidRDefault="00537C4B" w:rsidP="00537C4B">
      <w:pPr>
        <w:pStyle w:val="BodyText"/>
        <w:ind w:left="0"/>
        <w:jc w:val="left"/>
      </w:pPr>
      <w:r>
        <w:t>Friezland Primary School</w:t>
      </w:r>
    </w:p>
    <w:p w14:paraId="610BA325" w14:textId="77777777" w:rsidR="00100CD4" w:rsidRDefault="00100CD4" w:rsidP="00537C4B">
      <w:pPr>
        <w:pStyle w:val="BodyText"/>
        <w:ind w:left="0"/>
        <w:jc w:val="left"/>
      </w:pPr>
    </w:p>
    <w:p w14:paraId="1706D0BD" w14:textId="695D14B1" w:rsidR="00100CD4" w:rsidRDefault="00100CD4" w:rsidP="00537C4B">
      <w:pPr>
        <w:pStyle w:val="BodyText"/>
        <w:ind w:left="0"/>
        <w:jc w:val="left"/>
      </w:pPr>
      <w:r>
        <w:t>Regards</w:t>
      </w:r>
      <w:r w:rsidR="007F1818">
        <w:t>,</w:t>
      </w:r>
    </w:p>
    <w:p w14:paraId="51BD7D4B" w14:textId="77777777" w:rsidR="003D42FA" w:rsidRDefault="003D42FA" w:rsidP="00537C4B">
      <w:pPr>
        <w:pStyle w:val="BodyText"/>
        <w:ind w:left="0"/>
        <w:jc w:val="left"/>
      </w:pPr>
    </w:p>
    <w:p w14:paraId="527EE247" w14:textId="77777777" w:rsidR="00D9290E" w:rsidRDefault="003878A2">
      <w:pPr>
        <w:pStyle w:val="BodyText"/>
        <w:spacing w:line="341" w:lineRule="exact"/>
      </w:pPr>
      <w:r>
        <w:rPr>
          <w:spacing w:val="-2"/>
        </w:rPr>
        <w:t>Scott</w:t>
      </w:r>
      <w:r>
        <w:rPr>
          <w:spacing w:val="-7"/>
        </w:rPr>
        <w:t xml:space="preserve"> </w:t>
      </w:r>
      <w:r>
        <w:rPr>
          <w:spacing w:val="-2"/>
        </w:rPr>
        <w:t>Swaby</w:t>
      </w:r>
    </w:p>
    <w:p w14:paraId="68BB9C20" w14:textId="77777777" w:rsidR="00D9290E" w:rsidRDefault="003878A2">
      <w:pPr>
        <w:pStyle w:val="BodyText"/>
        <w:spacing w:line="341" w:lineRule="exact"/>
      </w:pPr>
      <w:r>
        <w:t>Vice</w:t>
      </w:r>
      <w:r>
        <w:rPr>
          <w:spacing w:val="-5"/>
        </w:rPr>
        <w:t xml:space="preserve"> </w:t>
      </w:r>
      <w:r>
        <w:t>Chair</w:t>
      </w:r>
      <w:r>
        <w:rPr>
          <w:spacing w:val="-5"/>
        </w:rPr>
        <w:t xml:space="preserve"> </w:t>
      </w:r>
      <w:r>
        <w:t>of</w:t>
      </w:r>
      <w:r>
        <w:rPr>
          <w:spacing w:val="-5"/>
        </w:rPr>
        <w:t xml:space="preserve"> </w:t>
      </w:r>
      <w:r>
        <w:rPr>
          <w:spacing w:val="-2"/>
        </w:rPr>
        <w:t>Governors.</w:t>
      </w:r>
    </w:p>
    <w:sectPr w:rsidR="00D9290E" w:rsidSect="00806383">
      <w:type w:val="continuous"/>
      <w:pgSz w:w="11910" w:h="16840"/>
      <w:pgMar w:top="820" w:right="995" w:bottom="1276" w:left="993" w:header="720" w:footer="720" w:gutter="0"/>
      <w:pgBorders w:offsetFrom="page">
        <w:top w:val="dotDash" w:sz="12" w:space="24" w:color="00AF50"/>
        <w:left w:val="dotDash" w:sz="12" w:space="24" w:color="00AF50"/>
        <w:bottom w:val="dotDash" w:sz="12" w:space="24" w:color="00AF50"/>
        <w:right w:val="dotDash" w:sz="12" w:space="24" w:color="00AF5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290E"/>
    <w:rsid w:val="00080A45"/>
    <w:rsid w:val="00100CD4"/>
    <w:rsid w:val="001343A3"/>
    <w:rsid w:val="00265225"/>
    <w:rsid w:val="002B6073"/>
    <w:rsid w:val="00337279"/>
    <w:rsid w:val="00382D05"/>
    <w:rsid w:val="003878A2"/>
    <w:rsid w:val="003D42FA"/>
    <w:rsid w:val="003E3F0E"/>
    <w:rsid w:val="00537C4B"/>
    <w:rsid w:val="005A68B0"/>
    <w:rsid w:val="006115FC"/>
    <w:rsid w:val="00640F82"/>
    <w:rsid w:val="007255EF"/>
    <w:rsid w:val="007F1818"/>
    <w:rsid w:val="007F6D73"/>
    <w:rsid w:val="00806383"/>
    <w:rsid w:val="00817A86"/>
    <w:rsid w:val="0085138C"/>
    <w:rsid w:val="008D33CE"/>
    <w:rsid w:val="00985EA5"/>
    <w:rsid w:val="00A0667A"/>
    <w:rsid w:val="00BB69CA"/>
    <w:rsid w:val="00D92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EB57"/>
  <w15:docId w15:val="{C91E05F6-7B4C-4DDF-BDD6-B5992FB3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Goodwin</dc:creator>
  <cp:lastModifiedBy>Rebecca Hammond</cp:lastModifiedBy>
  <cp:revision>7</cp:revision>
  <dcterms:created xsi:type="dcterms:W3CDTF">2026-07-08T13:17:00Z</dcterms:created>
  <dcterms:modified xsi:type="dcterms:W3CDTF">2026-07-09T10:05:00Z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for Microsoft 365</vt:lpwstr>
  </property>
  <property fmtid="{D5CDD505-2E9C-101B-9397-08002B2CF9AE}" pid="4" name="LastSaved">
    <vt:filetime>2026-07-07T00:00:00Z</vt:filetime>
  </property>
  <property fmtid="{D5CDD505-2E9C-101B-9397-08002B2CF9AE}" pid="5" name="Producer">
    <vt:lpwstr>Microsoft® Word for Microsoft 365</vt:lpwstr>
  </property>
</Properties>
</file>